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64F20510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sz w:val="36"/>
          <w:szCs w:val="36"/>
        </w:rPr>
        <w:t>à Senhora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>Adriana Azevedo Silva Dantas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9E6045" w:rsidRPr="009E6045">
        <w:rPr>
          <w:rFonts w:ascii="Times New Roman" w:hAnsi="Times New Roman" w:cs="Times New Roman"/>
          <w:b/>
          <w:bCs/>
          <w:sz w:val="36"/>
          <w:szCs w:val="36"/>
        </w:rPr>
        <w:t>15</w:t>
      </w:r>
      <w:r w:rsidR="0066466F" w:rsidRPr="009E6045"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fevereiro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4CD917F9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E6045">
        <w:rPr>
          <w:rFonts w:ascii="Times New Roman" w:hAnsi="Times New Roman" w:cs="Times New Roman"/>
          <w:sz w:val="36"/>
          <w:szCs w:val="36"/>
        </w:rPr>
        <w:t>26 de fevereiro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A07F" w14:textId="77777777" w:rsidR="00214723" w:rsidRDefault="00214723" w:rsidP="00ED65BC">
      <w:pPr>
        <w:spacing w:after="0" w:line="240" w:lineRule="auto"/>
      </w:pPr>
      <w:r>
        <w:separator/>
      </w:r>
    </w:p>
  </w:endnote>
  <w:endnote w:type="continuationSeparator" w:id="0">
    <w:p w14:paraId="79BB58A5" w14:textId="77777777" w:rsidR="00214723" w:rsidRDefault="0021472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3C6B" w14:textId="77777777" w:rsidR="00214723" w:rsidRDefault="00214723" w:rsidP="00ED65BC">
      <w:pPr>
        <w:spacing w:after="0" w:line="240" w:lineRule="auto"/>
      </w:pPr>
      <w:r>
        <w:separator/>
      </w:r>
    </w:p>
  </w:footnote>
  <w:footnote w:type="continuationSeparator" w:id="0">
    <w:p w14:paraId="542530C3" w14:textId="77777777" w:rsidR="00214723" w:rsidRDefault="0021472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2026-02-24T13:26:00Z</dcterms:created>
  <dcterms:modified xsi:type="dcterms:W3CDTF">2026-02-24T13:28:00Z</dcterms:modified>
</cp:coreProperties>
</file>