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16E2" w14:textId="77777777" w:rsidR="00E06115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1A88BC89" w14:textId="1A6E1358" w:rsidR="00E06115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4</w:t>
      </w:r>
      <w:r w:rsidR="00CC510B">
        <w:rPr>
          <w:rFonts w:asciiTheme="minorHAnsi" w:eastAsia="Times New Roman" w:hAnsiTheme="minorHAnsi" w:cstheme="minorHAnsi"/>
          <w:b/>
          <w:lang w:eastAsia="ar-SA"/>
        </w:rPr>
        <w:t>9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(QUADRAGÉSIMA </w:t>
      </w:r>
      <w:r w:rsidR="00CC510B">
        <w:rPr>
          <w:rFonts w:asciiTheme="minorHAnsi" w:eastAsia="Times New Roman" w:hAnsiTheme="minorHAnsi" w:cstheme="minorHAnsi"/>
          <w:b/>
          <w:lang w:eastAsia="ar-SA"/>
        </w:rPr>
        <w:t>NONA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676D02C0" w14:textId="01B41C39" w:rsidR="00E06115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A55DCA">
        <w:rPr>
          <w:rFonts w:asciiTheme="minorHAnsi" w:hAnsiTheme="minorHAnsi" w:cstheme="minorHAnsi"/>
          <w:lang w:eastAsia="ar-SA"/>
        </w:rPr>
        <w:t>vinte</w:t>
      </w:r>
      <w:r>
        <w:rPr>
          <w:rFonts w:asciiTheme="minorHAnsi" w:hAnsiTheme="minorHAnsi" w:cstheme="minorHAnsi"/>
          <w:lang w:eastAsia="ar-SA"/>
        </w:rPr>
        <w:t xml:space="preserve"> </w:t>
      </w:r>
      <w:r w:rsidR="00CC510B">
        <w:rPr>
          <w:rFonts w:asciiTheme="minorHAnsi" w:hAnsiTheme="minorHAnsi" w:cstheme="minorHAnsi"/>
          <w:lang w:eastAsia="ar-SA"/>
        </w:rPr>
        <w:t xml:space="preserve">e cinco </w:t>
      </w:r>
      <w:r>
        <w:rPr>
          <w:rFonts w:asciiTheme="minorHAnsi" w:hAnsiTheme="minorHAnsi" w:cstheme="minorHAnsi"/>
          <w:lang w:eastAsia="ar-SA"/>
        </w:rPr>
        <w:t xml:space="preserve">dias do mês de agosto do ano de dois mil e vinte e cinco, no horário regimental, no Plenário Prefeito Inácio Bezerra de Araújo, prédio sede desta Egrégia Casa, sito na </w:t>
      </w:r>
      <w:r w:rsidR="00A72F9A">
        <w:rPr>
          <w:rFonts w:asciiTheme="minorHAnsi" w:hAnsiTheme="minorHAnsi" w:cstheme="minorHAnsi"/>
          <w:lang w:eastAsia="ar-SA"/>
        </w:rPr>
        <w:t>r</w:t>
      </w:r>
      <w:r>
        <w:rPr>
          <w:rFonts w:asciiTheme="minorHAnsi" w:hAnsiTheme="minorHAnsi" w:cstheme="minorHAnsi"/>
          <w:lang w:eastAsia="ar-SA"/>
        </w:rPr>
        <w:t xml:space="preserve">ua Felipe Guerra, cento e setenta e nove, primeiro andar, Centro desta cidade, realizou-se a Quadragésima </w:t>
      </w:r>
      <w:r w:rsidR="00CC510B">
        <w:rPr>
          <w:rFonts w:asciiTheme="minorHAnsi" w:hAnsiTheme="minorHAnsi" w:cstheme="minorHAnsi"/>
          <w:lang w:eastAsia="ar-SA"/>
        </w:rPr>
        <w:t>Nona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 w:rsidR="00CC510B" w:rsidRPr="00CC510B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CC510B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F072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5F0726" w:rsidRPr="005F0726">
        <w:rPr>
          <w:rFonts w:asciiTheme="minorHAnsi" w:hAnsiTheme="minorHAnsi" w:cstheme="minorHAnsi"/>
          <w:lang w:eastAsia="ar-SA"/>
        </w:rPr>
        <w:t>,</w:t>
      </w:r>
      <w:r w:rsidR="005F0726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 w:rsidR="00B70BA1" w:rsidRPr="00B70BA1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B70BA1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C86ACB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A55DC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E4332A" w:rsidRPr="00CC510B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4332A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e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4332A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E4332A" w:rsidRPr="00CC510B"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E4332A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E4332A">
        <w:rPr>
          <w:rFonts w:asciiTheme="minorHAnsi" w:hAnsiTheme="minorHAnsi" w:cstheme="minorHAnsi"/>
          <w:lang w:eastAsia="ar-SA"/>
        </w:rPr>
        <w:t xml:space="preserve">a </w:t>
      </w:r>
      <w:r w:rsidR="00E4332A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E4332A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E4332A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 w:rsidR="00C35EEC">
        <w:rPr>
          <w:rFonts w:asciiTheme="minorHAnsi" w:hAnsiTheme="minorHAnsi" w:cstheme="minorHAnsi"/>
          <w:b/>
          <w:bCs/>
          <w:lang w:eastAsia="ar-SA"/>
        </w:rPr>
        <w:t>Projetos de Lei</w:t>
      </w:r>
      <w:r w:rsidR="00C35EEC">
        <w:rPr>
          <w:rFonts w:asciiTheme="minorHAnsi" w:hAnsiTheme="minorHAnsi" w:cstheme="minorHAnsi"/>
          <w:b/>
          <w:bCs/>
          <w:lang w:eastAsia="ar-SA"/>
        </w:rPr>
        <w:t xml:space="preserve">: nº </w:t>
      </w:r>
      <w:r w:rsidR="00C35EEC">
        <w:rPr>
          <w:rFonts w:asciiTheme="minorHAnsi" w:hAnsiTheme="minorHAnsi" w:cstheme="minorHAnsi"/>
          <w:b/>
          <w:bCs/>
          <w:lang w:eastAsia="ar-SA"/>
        </w:rPr>
        <w:t>043</w:t>
      </w:r>
      <w:r w:rsidR="00C35EEC">
        <w:rPr>
          <w:rFonts w:asciiTheme="minorHAnsi" w:hAnsiTheme="minorHAnsi" w:cstheme="minorHAnsi"/>
          <w:b/>
          <w:bCs/>
          <w:lang w:eastAsia="ar-SA"/>
        </w:rPr>
        <w:t>/2025</w:t>
      </w:r>
      <w:r w:rsidR="00C35EEC">
        <w:rPr>
          <w:rFonts w:asciiTheme="minorHAnsi" w:hAnsiTheme="minorHAnsi" w:cstheme="minorHAnsi"/>
          <w:lang w:eastAsia="ar-SA"/>
        </w:rPr>
        <w:t xml:space="preserve">, de autoria do vereador </w:t>
      </w:r>
      <w:r w:rsidR="00C35EEC">
        <w:rPr>
          <w:rFonts w:asciiTheme="minorHAnsi" w:hAnsiTheme="minorHAnsi" w:cstheme="minorHAnsi"/>
          <w:b/>
          <w:lang w:eastAsia="ar-SA"/>
        </w:rPr>
        <w:t>José Antônio da Silva</w:t>
      </w:r>
      <w:r w:rsidR="00C35EEC">
        <w:rPr>
          <w:rFonts w:asciiTheme="minorHAnsi" w:hAnsiTheme="minorHAnsi" w:cstheme="minorHAnsi"/>
          <w:lang w:eastAsia="ar-SA"/>
        </w:rPr>
        <w:t xml:space="preserve">, </w:t>
      </w:r>
      <w:r w:rsidR="00C35EEC">
        <w:rPr>
          <w:rFonts w:asciiTheme="minorHAnsi" w:eastAsia="Calibri" w:hAnsiTheme="minorHAnsi" w:cstheme="minorHAnsi"/>
          <w:lang w:eastAsia="ar-SA"/>
        </w:rPr>
        <w:t>que</w:t>
      </w:r>
      <w:r w:rsidR="00C35EEC">
        <w:rPr>
          <w:rFonts w:asciiTheme="minorHAnsi" w:eastAsia="Calibri" w:hAnsiTheme="minorHAnsi" w:cstheme="minorHAnsi"/>
          <w:lang w:eastAsia="ar-SA"/>
        </w:rPr>
        <w:t xml:space="preserve"> dispõe sobre a obrigatoriedade dos responsáveis por estabelecimentos de atendimento veterinário a notificarem as autoridades competentes, no caso, de indícios de maus tratos a animais, no âmbito do município de Caicó e dá outras providências;</w:t>
      </w:r>
      <w:r w:rsidR="005E288F">
        <w:rPr>
          <w:rFonts w:asciiTheme="minorHAnsi" w:eastAsia="Calibri" w:hAnsiTheme="minorHAnsi" w:cstheme="minorHAnsi"/>
          <w:lang w:eastAsia="ar-SA"/>
        </w:rPr>
        <w:t xml:space="preserve"> </w:t>
      </w:r>
      <w:r w:rsidR="005F5733">
        <w:rPr>
          <w:rFonts w:asciiTheme="minorHAnsi" w:hAnsiTheme="minorHAnsi" w:cstheme="minorHAnsi"/>
          <w:b/>
          <w:bCs/>
          <w:lang w:eastAsia="ar-SA"/>
        </w:rPr>
        <w:t>nº 0</w:t>
      </w:r>
      <w:r w:rsidR="005F5733">
        <w:rPr>
          <w:rFonts w:asciiTheme="minorHAnsi" w:hAnsiTheme="minorHAnsi" w:cstheme="minorHAnsi"/>
          <w:b/>
          <w:bCs/>
          <w:lang w:eastAsia="ar-SA"/>
        </w:rPr>
        <w:t>51</w:t>
      </w:r>
      <w:r w:rsidR="005F5733">
        <w:rPr>
          <w:rFonts w:asciiTheme="minorHAnsi" w:hAnsiTheme="minorHAnsi" w:cstheme="minorHAnsi"/>
          <w:b/>
          <w:bCs/>
          <w:lang w:eastAsia="ar-SA"/>
        </w:rPr>
        <w:t>/2025</w:t>
      </w:r>
      <w:r w:rsidR="005F5733">
        <w:rPr>
          <w:rFonts w:asciiTheme="minorHAnsi" w:hAnsiTheme="minorHAnsi" w:cstheme="minorHAnsi"/>
          <w:lang w:eastAsia="ar-SA"/>
        </w:rPr>
        <w:t xml:space="preserve">, de autoria do vereador </w:t>
      </w:r>
      <w:r w:rsidR="005F5733">
        <w:rPr>
          <w:rFonts w:asciiTheme="minorHAnsi" w:hAnsiTheme="minorHAnsi" w:cstheme="minorHAnsi"/>
          <w:b/>
          <w:lang w:eastAsia="ar-SA"/>
        </w:rPr>
        <w:t>Cícero Bezerra de Queiroz</w:t>
      </w:r>
      <w:r w:rsidR="005F5733">
        <w:rPr>
          <w:rFonts w:asciiTheme="minorHAnsi" w:hAnsiTheme="minorHAnsi" w:cstheme="minorHAnsi"/>
          <w:lang w:eastAsia="ar-SA"/>
        </w:rPr>
        <w:t xml:space="preserve">, </w:t>
      </w:r>
      <w:r w:rsidR="005F5733">
        <w:rPr>
          <w:rFonts w:asciiTheme="minorHAnsi" w:eastAsia="Calibri" w:hAnsiTheme="minorHAnsi" w:cstheme="minorHAnsi"/>
          <w:lang w:eastAsia="ar-SA"/>
        </w:rPr>
        <w:t xml:space="preserve">que </w:t>
      </w:r>
      <w:r w:rsidR="005F5733">
        <w:rPr>
          <w:rFonts w:asciiTheme="minorHAnsi" w:eastAsia="Calibri" w:hAnsiTheme="minorHAnsi" w:cstheme="minorHAnsi"/>
          <w:lang w:eastAsia="ar-SA"/>
        </w:rPr>
        <w:t>estabelece normas para a denominação de prédios e equipamentos públicos;</w:t>
      </w:r>
      <w:r w:rsidR="0078436E">
        <w:rPr>
          <w:rFonts w:asciiTheme="minorHAnsi" w:eastAsia="Calibri" w:hAnsiTheme="minorHAnsi" w:cstheme="minorHAnsi"/>
          <w:lang w:eastAsia="ar-SA"/>
        </w:rPr>
        <w:t xml:space="preserve"> e</w:t>
      </w:r>
      <w:r w:rsidR="005E288F">
        <w:rPr>
          <w:rFonts w:asciiTheme="minorHAnsi" w:eastAsia="Calibri" w:hAnsiTheme="minorHAnsi" w:cstheme="minorHAnsi"/>
          <w:lang w:eastAsia="ar-SA"/>
        </w:rPr>
        <w:t xml:space="preserve"> </w:t>
      </w:r>
      <w:r w:rsidR="0078436E">
        <w:rPr>
          <w:rFonts w:asciiTheme="minorHAnsi" w:hAnsiTheme="minorHAnsi" w:cstheme="minorHAnsi"/>
          <w:b/>
          <w:bCs/>
          <w:lang w:eastAsia="ar-SA"/>
        </w:rPr>
        <w:t>nº 0</w:t>
      </w:r>
      <w:r w:rsidR="0078436E">
        <w:rPr>
          <w:rFonts w:asciiTheme="minorHAnsi" w:hAnsiTheme="minorHAnsi" w:cstheme="minorHAnsi"/>
          <w:b/>
          <w:bCs/>
          <w:lang w:eastAsia="ar-SA"/>
        </w:rPr>
        <w:t>6</w:t>
      </w:r>
      <w:r w:rsidR="0078436E">
        <w:rPr>
          <w:rFonts w:asciiTheme="minorHAnsi" w:hAnsiTheme="minorHAnsi" w:cstheme="minorHAnsi"/>
          <w:b/>
          <w:bCs/>
          <w:lang w:eastAsia="ar-SA"/>
        </w:rPr>
        <w:t>1/2025</w:t>
      </w:r>
      <w:r w:rsidR="0078436E">
        <w:rPr>
          <w:rFonts w:asciiTheme="minorHAnsi" w:hAnsiTheme="minorHAnsi" w:cstheme="minorHAnsi"/>
          <w:lang w:eastAsia="ar-SA"/>
        </w:rPr>
        <w:t xml:space="preserve">, de autoria do vereador </w:t>
      </w:r>
      <w:r w:rsidR="0078436E">
        <w:rPr>
          <w:rFonts w:asciiTheme="minorHAnsi" w:hAnsiTheme="minorHAnsi" w:cstheme="minorHAnsi"/>
          <w:b/>
          <w:lang w:eastAsia="ar-SA"/>
        </w:rPr>
        <w:t>Frankslâneo Diogo da Silva</w:t>
      </w:r>
      <w:r w:rsidR="0078436E">
        <w:rPr>
          <w:rFonts w:asciiTheme="minorHAnsi" w:hAnsiTheme="minorHAnsi" w:cstheme="minorHAnsi"/>
          <w:bCs/>
          <w:lang w:eastAsia="ar-SA"/>
        </w:rPr>
        <w:t>,</w:t>
      </w:r>
      <w:r w:rsidR="0078436E">
        <w:rPr>
          <w:rFonts w:asciiTheme="minorHAnsi" w:hAnsiTheme="minorHAnsi" w:cstheme="minorHAnsi"/>
          <w:b/>
          <w:lang w:eastAsia="ar-SA"/>
        </w:rPr>
        <w:t xml:space="preserve"> </w:t>
      </w:r>
      <w:r w:rsidR="005E288F" w:rsidRPr="005E288F">
        <w:rPr>
          <w:rFonts w:asciiTheme="minorHAnsi" w:hAnsiTheme="minorHAnsi" w:cstheme="minorHAnsi"/>
          <w:bCs/>
          <w:lang w:eastAsia="ar-SA"/>
        </w:rPr>
        <w:t>que</w:t>
      </w:r>
      <w:r w:rsidR="005E288F">
        <w:rPr>
          <w:rFonts w:asciiTheme="minorHAnsi" w:hAnsiTheme="minorHAnsi" w:cstheme="minorHAnsi"/>
          <w:b/>
          <w:lang w:eastAsia="ar-SA"/>
        </w:rPr>
        <w:t xml:space="preserve"> </w:t>
      </w:r>
      <w:r w:rsidR="0078436E">
        <w:rPr>
          <w:rFonts w:asciiTheme="minorHAnsi" w:hAnsiTheme="minorHAnsi" w:cstheme="minorHAnsi"/>
          <w:lang w:eastAsia="ar-SA"/>
        </w:rPr>
        <w:t xml:space="preserve">dispõe sobre a divulgação no </w:t>
      </w:r>
      <w:r w:rsidR="0078436E">
        <w:rPr>
          <w:rFonts w:asciiTheme="minorHAnsi" w:hAnsiTheme="minorHAnsi" w:cstheme="minorHAnsi"/>
          <w:i/>
          <w:iCs/>
          <w:lang w:eastAsia="ar-SA"/>
        </w:rPr>
        <w:t xml:space="preserve">site </w:t>
      </w:r>
      <w:r w:rsidR="0078436E">
        <w:rPr>
          <w:rFonts w:asciiTheme="minorHAnsi" w:hAnsiTheme="minorHAnsi" w:cstheme="minorHAnsi"/>
          <w:lang w:eastAsia="ar-SA"/>
        </w:rPr>
        <w:t>da Prefeitura Municipal de Caicó, dos dados básicos de todas as obras públicas municipais em andamento.</w:t>
      </w:r>
      <w:r w:rsidR="005E288F">
        <w:rPr>
          <w:rFonts w:asciiTheme="minorHAnsi" w:hAnsiTheme="minorHAnsi" w:cstheme="minorHAnsi"/>
          <w:lang w:eastAsia="ar-SA"/>
        </w:rPr>
        <w:t xml:space="preserve"> </w:t>
      </w:r>
      <w:r w:rsidR="00D05F64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D05F64">
        <w:rPr>
          <w:rFonts w:asciiTheme="minorHAnsi" w:hAnsiTheme="minorHAnsi" w:cstheme="minorHAnsi"/>
          <w:b/>
          <w:bCs/>
          <w:lang w:eastAsia="ar-SA"/>
        </w:rPr>
        <w:t>Resolução</w:t>
      </w:r>
      <w:r w:rsidR="00D05F64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D05F64">
        <w:rPr>
          <w:rFonts w:asciiTheme="minorHAnsi" w:hAnsiTheme="minorHAnsi" w:cstheme="minorHAnsi"/>
          <w:b/>
          <w:bCs/>
          <w:lang w:eastAsia="ar-SA"/>
        </w:rPr>
        <w:t>009</w:t>
      </w:r>
      <w:r w:rsidR="00D05F64">
        <w:rPr>
          <w:rFonts w:asciiTheme="minorHAnsi" w:hAnsiTheme="minorHAnsi" w:cstheme="minorHAnsi"/>
          <w:b/>
          <w:bCs/>
          <w:lang w:eastAsia="ar-SA"/>
        </w:rPr>
        <w:t>/2025</w:t>
      </w:r>
      <w:r w:rsidR="00D05F64">
        <w:rPr>
          <w:rFonts w:asciiTheme="minorHAnsi" w:hAnsiTheme="minorHAnsi" w:cstheme="minorHAnsi"/>
          <w:lang w:eastAsia="ar-SA"/>
        </w:rPr>
        <w:t>, de autoria d</w:t>
      </w:r>
      <w:r w:rsidR="00D05F64">
        <w:rPr>
          <w:rFonts w:asciiTheme="minorHAnsi" w:hAnsiTheme="minorHAnsi" w:cstheme="minorHAnsi"/>
          <w:lang w:eastAsia="ar-SA"/>
        </w:rPr>
        <w:t>a</w:t>
      </w:r>
      <w:r w:rsidR="00D05F64">
        <w:rPr>
          <w:rFonts w:asciiTheme="minorHAnsi" w:hAnsiTheme="minorHAnsi" w:cstheme="minorHAnsi"/>
          <w:lang w:eastAsia="ar-SA"/>
        </w:rPr>
        <w:t xml:space="preserve"> </w:t>
      </w:r>
      <w:r w:rsidR="00D05F64">
        <w:rPr>
          <w:rFonts w:asciiTheme="minorHAnsi" w:hAnsiTheme="minorHAnsi" w:cstheme="minorHAnsi"/>
          <w:b/>
          <w:bCs/>
          <w:lang w:eastAsia="ar-SA"/>
        </w:rPr>
        <w:t>Mesa Diretora</w:t>
      </w:r>
      <w:r w:rsidR="00D05F64">
        <w:rPr>
          <w:rFonts w:asciiTheme="minorHAnsi" w:hAnsiTheme="minorHAnsi" w:cstheme="minorHAnsi"/>
          <w:lang w:eastAsia="ar-SA"/>
        </w:rPr>
        <w:t xml:space="preserve">, </w:t>
      </w:r>
      <w:r w:rsidR="00D05F64">
        <w:rPr>
          <w:rFonts w:asciiTheme="minorHAnsi" w:eastAsia="Calibri" w:hAnsiTheme="minorHAnsi" w:cstheme="minorHAnsi"/>
          <w:lang w:eastAsia="ar-SA"/>
        </w:rPr>
        <w:t>que</w:t>
      </w:r>
      <w:r w:rsidR="00D05F64">
        <w:rPr>
          <w:rFonts w:asciiTheme="minorHAnsi" w:eastAsia="Calibri" w:hAnsiTheme="minorHAnsi" w:cstheme="minorHAnsi"/>
          <w:lang w:eastAsia="ar-SA"/>
        </w:rPr>
        <w:t xml:space="preserve"> aprova o Manual de Procedimentos da Controladoria-Geral da Câmara Municipal de Caicó e dá outras providências.</w:t>
      </w:r>
      <w:r w:rsidR="005E288F">
        <w:rPr>
          <w:rFonts w:asciiTheme="minorHAnsi" w:eastAsia="Calibr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>Moções: nº</w:t>
      </w:r>
      <w:r w:rsidR="0040026B">
        <w:rPr>
          <w:rFonts w:asciiTheme="minorHAns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>087</w:t>
      </w:r>
      <w:r w:rsidR="0040026B">
        <w:rPr>
          <w:rStyle w:val="Forte"/>
          <w:rFonts w:asciiTheme="minorHAnsi" w:hAnsiTheme="minorHAnsi" w:cstheme="minorHAnsi"/>
          <w:lang w:eastAsia="ar-SA"/>
        </w:rPr>
        <w:t>/2025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40026B">
        <w:rPr>
          <w:rStyle w:val="Forte"/>
          <w:rFonts w:asciiTheme="minorHAnsi" w:hAnsiTheme="minorHAnsi" w:cstheme="minorHAnsi"/>
          <w:lang w:eastAsia="ar-SA"/>
        </w:rPr>
        <w:t>Francisco Fábio de Araújo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Parabéns e Aplausos à Sra. Joana Ferreira da Silva Gomes, pelo seu natalício em vinte e um de agosto deste ano; e</w:t>
      </w:r>
      <w:r w:rsidR="005E288F">
        <w:rPr>
          <w:rFonts w:asciiTheme="minorHAnsi" w:hAnsiTheme="minorHAnsi" w:cstheme="minorHAnsi"/>
          <w:lang w:eastAsia="ar-SA"/>
        </w:rPr>
        <w:t xml:space="preserve"> </w:t>
      </w:r>
      <w:r w:rsidR="0040026B">
        <w:rPr>
          <w:rStyle w:val="Forte"/>
          <w:rFonts w:asciiTheme="minorHAnsi" w:hAnsiTheme="minorHAnsi" w:cstheme="minorHAnsi"/>
          <w:lang w:eastAsia="ar-SA"/>
        </w:rPr>
        <w:t>088/2025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40026B">
        <w:rPr>
          <w:rStyle w:val="Forte"/>
          <w:rFonts w:asciiTheme="minorHAnsi" w:hAnsiTheme="minorHAnsi" w:cstheme="minorHAnsi"/>
          <w:lang w:eastAsia="ar-SA"/>
        </w:rPr>
        <w:t>Ana Aline Morais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Parabéns e Aplausos à Sra. Viviane Jacqueline Morais, pelo seu natalício em vinte e dois de agosto deste ano.</w:t>
      </w:r>
      <w:r w:rsidR="005E288F">
        <w:rPr>
          <w:rFonts w:asciiTheme="minorHAns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>Indicações: nº</w:t>
      </w:r>
      <w:r w:rsidR="0040026B">
        <w:rPr>
          <w:rFonts w:asciiTheme="minorHAns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>941 e 942</w:t>
      </w:r>
      <w:r w:rsidR="0040026B">
        <w:rPr>
          <w:rStyle w:val="Forte"/>
          <w:rFonts w:asciiTheme="minorHAnsi" w:hAnsiTheme="minorHAnsi" w:cstheme="minorHAnsi"/>
          <w:lang w:eastAsia="ar-SA"/>
        </w:rPr>
        <w:t>/2025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40026B">
        <w:rPr>
          <w:rStyle w:val="Forte"/>
          <w:rFonts w:asciiTheme="minorHAnsi" w:hAnsiTheme="minorHAnsi" w:cstheme="minorHAnsi"/>
          <w:lang w:eastAsia="ar-SA"/>
        </w:rPr>
        <w:t>Artur Josué de Araújo Maynard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solicitam</w:t>
      </w:r>
      <w:r w:rsidR="0040026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0026B" w:rsidRPr="0040026B">
        <w:rPr>
          <w:rFonts w:asciiTheme="minorHAnsi" w:hAnsiTheme="minorHAnsi" w:cstheme="minorHAnsi"/>
          <w:lang w:eastAsia="ar-SA"/>
        </w:rPr>
        <w:t>à</w:t>
      </w:r>
      <w:r w:rsidR="0040026B">
        <w:rPr>
          <w:rFonts w:asciiTheme="minorHAnsi" w:hAnsiTheme="minorHAnsi" w:cstheme="minorHAnsi"/>
          <w:lang w:eastAsia="ar-SA"/>
        </w:rPr>
        <w:t xml:space="preserve"> g</w:t>
      </w:r>
      <w:r w:rsidR="0040026B" w:rsidRPr="0040026B">
        <w:rPr>
          <w:rFonts w:asciiTheme="minorHAnsi" w:hAnsiTheme="minorHAnsi" w:cstheme="minorHAnsi"/>
          <w:lang w:eastAsia="ar-SA"/>
        </w:rPr>
        <w:t xml:space="preserve">overnadora do </w:t>
      </w:r>
      <w:r w:rsidR="0040026B">
        <w:rPr>
          <w:rFonts w:asciiTheme="minorHAnsi" w:hAnsiTheme="minorHAnsi" w:cstheme="minorHAnsi"/>
          <w:lang w:eastAsia="ar-SA"/>
        </w:rPr>
        <w:t>e</w:t>
      </w:r>
      <w:r w:rsidR="0040026B" w:rsidRPr="0040026B">
        <w:rPr>
          <w:rFonts w:asciiTheme="minorHAnsi" w:hAnsiTheme="minorHAnsi" w:cstheme="minorHAnsi"/>
          <w:lang w:eastAsia="ar-SA"/>
        </w:rPr>
        <w:t xml:space="preserve">stado do Rio Grande do Norte Fátima Bezerra, em entendimentos com a </w:t>
      </w:r>
      <w:r w:rsidR="0040026B">
        <w:rPr>
          <w:rFonts w:asciiTheme="minorHAnsi" w:hAnsiTheme="minorHAnsi" w:cstheme="minorHAnsi"/>
          <w:lang w:eastAsia="ar-SA"/>
        </w:rPr>
        <w:t>s</w:t>
      </w:r>
      <w:r w:rsidR="0040026B" w:rsidRPr="0040026B">
        <w:rPr>
          <w:rFonts w:asciiTheme="minorHAnsi" w:hAnsiTheme="minorHAnsi" w:cstheme="minorHAnsi"/>
          <w:lang w:eastAsia="ar-SA"/>
        </w:rPr>
        <w:t xml:space="preserve">ecretaria de </w:t>
      </w:r>
      <w:r w:rsidR="0040026B">
        <w:rPr>
          <w:rFonts w:asciiTheme="minorHAnsi" w:hAnsiTheme="minorHAnsi" w:cstheme="minorHAnsi"/>
          <w:lang w:eastAsia="ar-SA"/>
        </w:rPr>
        <w:t>e</w:t>
      </w:r>
      <w:r w:rsidR="0040026B" w:rsidRPr="0040026B">
        <w:rPr>
          <w:rFonts w:asciiTheme="minorHAnsi" w:hAnsiTheme="minorHAnsi" w:cstheme="minorHAnsi"/>
          <w:lang w:eastAsia="ar-SA"/>
        </w:rPr>
        <w:t xml:space="preserve">stado da Educação, </w:t>
      </w:r>
      <w:r w:rsidR="0040026B">
        <w:rPr>
          <w:rFonts w:asciiTheme="minorHAnsi" w:hAnsiTheme="minorHAnsi" w:cstheme="minorHAnsi"/>
          <w:lang w:eastAsia="ar-SA"/>
        </w:rPr>
        <w:t>a</w:t>
      </w:r>
      <w:r w:rsidR="0040026B" w:rsidRPr="0040026B">
        <w:rPr>
          <w:rFonts w:asciiTheme="minorHAnsi" w:hAnsiTheme="minorHAnsi" w:cstheme="minorHAnsi"/>
          <w:lang w:eastAsia="ar-SA"/>
        </w:rPr>
        <w:t xml:space="preserve"> conclusão da obra da </w:t>
      </w:r>
      <w:r w:rsidR="0040026B">
        <w:rPr>
          <w:rFonts w:asciiTheme="minorHAnsi" w:hAnsiTheme="minorHAnsi" w:cstheme="minorHAnsi"/>
          <w:lang w:eastAsia="ar-SA"/>
        </w:rPr>
        <w:t>q</w:t>
      </w:r>
      <w:r w:rsidR="0040026B" w:rsidRPr="0040026B">
        <w:rPr>
          <w:rFonts w:asciiTheme="minorHAnsi" w:hAnsiTheme="minorHAnsi" w:cstheme="minorHAnsi"/>
          <w:lang w:eastAsia="ar-SA"/>
        </w:rPr>
        <w:t xml:space="preserve">uadra da </w:t>
      </w:r>
      <w:r w:rsidR="005E288F">
        <w:rPr>
          <w:rFonts w:asciiTheme="minorHAnsi" w:hAnsiTheme="minorHAnsi" w:cstheme="minorHAnsi"/>
          <w:lang w:eastAsia="ar-SA"/>
        </w:rPr>
        <w:t>e</w:t>
      </w:r>
      <w:r w:rsidR="0040026B" w:rsidRPr="0040026B">
        <w:rPr>
          <w:rFonts w:asciiTheme="minorHAnsi" w:hAnsiTheme="minorHAnsi" w:cstheme="minorHAnsi"/>
          <w:lang w:eastAsia="ar-SA"/>
        </w:rPr>
        <w:t>scola Antônio Aladim</w:t>
      </w:r>
      <w:r w:rsidR="0040026B">
        <w:rPr>
          <w:rFonts w:asciiTheme="minorHAnsi" w:hAnsiTheme="minorHAnsi" w:cstheme="minorHAnsi"/>
          <w:lang w:eastAsia="ar-SA"/>
        </w:rPr>
        <w:t xml:space="preserve">; e, </w:t>
      </w:r>
      <w:r w:rsidR="0040026B">
        <w:rPr>
          <w:rFonts w:asciiTheme="minorHAnsi" w:hAnsiTheme="minorHAnsi" w:cstheme="minorHAnsi"/>
          <w:lang w:eastAsia="ar-SA"/>
        </w:rPr>
        <w:t>ao prefeito municipal Judas Tadeu Alves dos Santos, por meio da secretaria de Infraestrutura,</w:t>
      </w:r>
      <w:r w:rsidR="0040026B">
        <w:rPr>
          <w:rFonts w:asciiTheme="minorHAnsi" w:hAnsiTheme="minorHAnsi" w:cstheme="minorHAnsi"/>
          <w:lang w:eastAsia="ar-SA"/>
        </w:rPr>
        <w:t xml:space="preserve"> a </w:t>
      </w:r>
      <w:r w:rsidR="0040026B" w:rsidRPr="0040026B">
        <w:rPr>
          <w:rFonts w:asciiTheme="minorHAnsi" w:hAnsiTheme="minorHAnsi" w:cstheme="minorHAnsi"/>
          <w:lang w:eastAsia="ar-SA"/>
        </w:rPr>
        <w:t xml:space="preserve">iluminação </w:t>
      </w:r>
      <w:r w:rsidR="0040026B">
        <w:rPr>
          <w:rFonts w:asciiTheme="minorHAnsi" w:hAnsiTheme="minorHAnsi" w:cstheme="minorHAnsi"/>
          <w:lang w:eastAsia="ar-SA"/>
        </w:rPr>
        <w:t>d</w:t>
      </w:r>
      <w:r w:rsidR="0040026B" w:rsidRPr="0040026B">
        <w:rPr>
          <w:rFonts w:asciiTheme="minorHAnsi" w:hAnsiTheme="minorHAnsi" w:cstheme="minorHAnsi"/>
          <w:lang w:eastAsia="ar-SA"/>
        </w:rPr>
        <w:t xml:space="preserve">a </w:t>
      </w:r>
      <w:r w:rsidR="0040026B">
        <w:rPr>
          <w:rFonts w:asciiTheme="minorHAnsi" w:hAnsiTheme="minorHAnsi" w:cstheme="minorHAnsi"/>
          <w:lang w:eastAsia="ar-SA"/>
        </w:rPr>
        <w:t>r</w:t>
      </w:r>
      <w:r w:rsidR="0040026B" w:rsidRPr="0040026B">
        <w:rPr>
          <w:rFonts w:asciiTheme="minorHAnsi" w:hAnsiTheme="minorHAnsi" w:cstheme="minorHAnsi"/>
          <w:lang w:eastAsia="ar-SA"/>
        </w:rPr>
        <w:t>ua Major Salviano</w:t>
      </w:r>
      <w:r w:rsidR="0040026B">
        <w:rPr>
          <w:rFonts w:asciiTheme="minorHAnsi" w:hAnsiTheme="minorHAnsi" w:cstheme="minorHAnsi"/>
          <w:lang w:eastAsia="ar-SA"/>
        </w:rPr>
        <w:t>,</w:t>
      </w:r>
      <w:r w:rsidR="0040026B" w:rsidRPr="0040026B">
        <w:rPr>
          <w:rFonts w:asciiTheme="minorHAnsi" w:hAnsiTheme="minorHAnsi" w:cstheme="minorHAnsi"/>
          <w:lang w:eastAsia="ar-SA"/>
        </w:rPr>
        <w:t xml:space="preserve"> por trás da </w:t>
      </w:r>
      <w:r w:rsidR="0040026B">
        <w:rPr>
          <w:rFonts w:asciiTheme="minorHAnsi" w:hAnsiTheme="minorHAnsi" w:cstheme="minorHAnsi"/>
          <w:lang w:eastAsia="ar-SA"/>
        </w:rPr>
        <w:t>r</w:t>
      </w:r>
      <w:r w:rsidR="0040026B" w:rsidRPr="0040026B">
        <w:rPr>
          <w:rFonts w:asciiTheme="minorHAnsi" w:hAnsiTheme="minorHAnsi" w:cstheme="minorHAnsi"/>
          <w:lang w:eastAsia="ar-SA"/>
        </w:rPr>
        <w:t>ua Padre São Sebastião</w:t>
      </w:r>
      <w:r w:rsidR="0040026B">
        <w:rPr>
          <w:rFonts w:asciiTheme="minorHAnsi" w:hAnsiTheme="minorHAnsi" w:cstheme="minorHAnsi"/>
          <w:lang w:eastAsia="ar-SA"/>
        </w:rPr>
        <w:t>;</w:t>
      </w:r>
      <w:r w:rsidR="005E288F">
        <w:rPr>
          <w:rFonts w:asciiTheme="minorHAns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>nº</w:t>
      </w:r>
      <w:r w:rsidR="0040026B">
        <w:rPr>
          <w:rFonts w:asciiTheme="minorHAns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>1.046, 1.049 e 1.050</w:t>
      </w:r>
      <w:r w:rsidR="0040026B">
        <w:rPr>
          <w:rStyle w:val="Forte"/>
          <w:rFonts w:asciiTheme="minorHAnsi" w:hAnsiTheme="minorHAnsi" w:cstheme="minorHAnsi"/>
          <w:lang w:eastAsia="ar-SA"/>
        </w:rPr>
        <w:t>/2025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40026B">
        <w:rPr>
          <w:rStyle w:val="Forte"/>
          <w:rFonts w:asciiTheme="minorHAnsi" w:hAnsiTheme="minorHAnsi" w:cstheme="minorHAnsi"/>
          <w:lang w:eastAsia="ar-SA"/>
        </w:rPr>
        <w:t>José Antônio da Silva</w:t>
      </w:r>
      <w:r w:rsidR="0040026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solicitam </w:t>
      </w:r>
      <w:r w:rsidR="0040026B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instalação de poste na rua Cristalina Abreu, no bairro Darcy Fonsêca; por meio da secretaria de Saúde, a ampliação da equipe de atendimento da unidade básica de saúde do bairro Boa Passagem;</w:t>
      </w:r>
      <w:r w:rsidR="0040026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0026B">
        <w:rPr>
          <w:rFonts w:asciiTheme="minorHAnsi" w:hAnsiTheme="minorHAnsi" w:cstheme="minorHAnsi"/>
          <w:lang w:eastAsia="ar-SA"/>
        </w:rPr>
        <w:t xml:space="preserve">e, por meio da secretaria de Infraestrutura, a realização de um mutirão de limpeza pública no bairro Boa Passagem; </w:t>
      </w:r>
      <w:r w:rsidR="0040026B">
        <w:rPr>
          <w:rFonts w:asciiTheme="minorHAnsi" w:hAnsiTheme="minorHAnsi" w:cstheme="minorHAnsi"/>
          <w:b/>
          <w:bCs/>
          <w:lang w:eastAsia="ar-SA"/>
        </w:rPr>
        <w:t>nº 1.054 e 1.064/2025</w:t>
      </w:r>
      <w:r w:rsidR="0040026B">
        <w:rPr>
          <w:rFonts w:asciiTheme="minorHAnsi" w:hAnsiTheme="minorHAnsi" w:cstheme="minorHAnsi"/>
          <w:lang w:eastAsia="ar-SA"/>
        </w:rPr>
        <w:t xml:space="preserve">, de autoria da vereadora </w:t>
      </w:r>
      <w:r w:rsidR="0040026B">
        <w:rPr>
          <w:rFonts w:asciiTheme="minorHAnsi" w:hAnsiTheme="minorHAnsi" w:cstheme="minorHAnsi"/>
          <w:b/>
          <w:bCs/>
          <w:lang w:eastAsia="ar-SA"/>
        </w:rPr>
        <w:t>Ana Aline Morais</w:t>
      </w:r>
      <w:r w:rsidR="0040026B">
        <w:rPr>
          <w:rFonts w:asciiTheme="minorHAnsi" w:hAnsiTheme="minorHAnsi" w:cstheme="minorHAnsi"/>
          <w:lang w:eastAsia="ar-SA"/>
        </w:rPr>
        <w:t xml:space="preserve">, </w:t>
      </w:r>
      <w:r w:rsidR="0040026B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0026B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elaboração de um estudo para construir uma ciclovia no distrito Palma; e, a iluminação do giradouro do anel viário da RN – 118, no trecho </w:t>
      </w:r>
      <w:r w:rsidR="0040026B">
        <w:rPr>
          <w:rFonts w:asciiTheme="minorHAnsi" w:hAnsiTheme="minorHAnsi" w:cstheme="minorHAnsi"/>
          <w:lang w:eastAsia="ar-SA"/>
        </w:rPr>
        <w:lastRenderedPageBreak/>
        <w:t xml:space="preserve">que dá acesso à cidade de Jucurutu; </w:t>
      </w:r>
      <w:r w:rsidR="0040026B">
        <w:rPr>
          <w:rFonts w:asciiTheme="minorHAnsi" w:hAnsiTheme="minorHAnsi" w:cstheme="minorHAnsi"/>
          <w:b/>
          <w:bCs/>
          <w:lang w:eastAsia="ar-SA"/>
        </w:rPr>
        <w:t xml:space="preserve">nº 1.055 e 1.067/2025, </w:t>
      </w:r>
      <w:r w:rsidR="0040026B">
        <w:rPr>
          <w:rFonts w:asciiTheme="minorHAnsi" w:hAnsiTheme="minorHAnsi" w:cstheme="minorHAnsi"/>
          <w:lang w:eastAsia="ar-SA"/>
        </w:rPr>
        <w:t>de autoria do vereador</w:t>
      </w:r>
      <w:r w:rsidR="0040026B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40026B">
        <w:rPr>
          <w:rFonts w:asciiTheme="minorHAnsi" w:hAnsiTheme="minorHAnsi" w:cstheme="minorHAnsi"/>
          <w:lang w:eastAsia="ar-SA"/>
        </w:rPr>
        <w:t xml:space="preserve">, </w:t>
      </w:r>
      <w:r w:rsidR="0040026B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0026B">
        <w:rPr>
          <w:rFonts w:asciiTheme="minorHAnsi" w:hAnsiTheme="minorHAnsi" w:cstheme="minorHAnsi"/>
          <w:lang w:eastAsia="ar-SA"/>
        </w:rPr>
        <w:t>ao prefeito municipal Judas Tadeu Alves dos Santos, por meio da secretaria de Infraestrutura, o serviço de calcetaria para a rua Tereza Medeiros, no bairro Boa Passagem; e, a pavimentação da rua Manoel Elpídio, no bairro Penedo</w:t>
      </w:r>
      <w:r w:rsidR="0040026B">
        <w:rPr>
          <w:rFonts w:asciiTheme="minorHAnsi" w:eastAsia="Calibri" w:hAnsiTheme="minorHAnsi" w:cstheme="minorHAnsi"/>
          <w:lang w:eastAsia="ar-SA"/>
        </w:rPr>
        <w:t>;</w:t>
      </w:r>
      <w:r w:rsidR="0040026B">
        <w:rPr>
          <w:rFonts w:asciiTheme="minorHAns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>nº 1.056, 1.057 e 1.059/2025</w:t>
      </w:r>
      <w:r w:rsidR="0040026B">
        <w:rPr>
          <w:rFonts w:asciiTheme="minorHAnsi" w:hAnsiTheme="minorHAnsi" w:cstheme="minorHAnsi"/>
          <w:lang w:eastAsia="ar-SA"/>
        </w:rPr>
        <w:t xml:space="preserve">, de autoria do vereador </w:t>
      </w:r>
      <w:r w:rsidR="0040026B">
        <w:rPr>
          <w:rFonts w:asciiTheme="minorHAnsi" w:hAnsiTheme="minorHAnsi" w:cstheme="minorHAnsi"/>
          <w:b/>
          <w:lang w:eastAsia="ar-SA"/>
        </w:rPr>
        <w:t>Renato Saldanha de Souza</w:t>
      </w:r>
      <w:r w:rsidR="0040026B">
        <w:rPr>
          <w:rFonts w:asciiTheme="minorHAnsi" w:hAnsiTheme="minorHAnsi" w:cstheme="minorHAnsi"/>
          <w:lang w:eastAsia="ar-SA"/>
        </w:rPr>
        <w:t xml:space="preserve">, </w:t>
      </w:r>
      <w:r w:rsidR="0040026B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0026B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Santa Inês, no bairro Boa Passagem; a limpeza pública da rua São Jorge, no bairro Boa Passagem; e, a terraplanagem do bairro Salviano Santos; </w:t>
      </w:r>
      <w:r w:rsidR="0040026B">
        <w:rPr>
          <w:rFonts w:asciiTheme="minorHAnsi" w:hAnsiTheme="minorHAnsi" w:cstheme="minorHAnsi"/>
          <w:b/>
          <w:bCs/>
          <w:lang w:eastAsia="ar-SA"/>
        </w:rPr>
        <w:t>nº 1.058</w:t>
      </w:r>
      <w:r w:rsidR="0040026B">
        <w:rPr>
          <w:rFonts w:asciiTheme="minorHAnsi" w:hAnsiTheme="minorHAnsi" w:cstheme="minorHAnsi"/>
          <w:b/>
          <w:bCs/>
          <w:lang w:eastAsia="ar-SA"/>
        </w:rPr>
        <w:t xml:space="preserve"> e 1.060</w:t>
      </w:r>
      <w:r w:rsidR="0040026B">
        <w:rPr>
          <w:rFonts w:asciiTheme="minorHAnsi" w:hAnsiTheme="minorHAnsi" w:cstheme="minorHAnsi"/>
          <w:b/>
          <w:bCs/>
          <w:lang w:eastAsia="ar-SA"/>
        </w:rPr>
        <w:t>/2025</w:t>
      </w:r>
      <w:r w:rsidR="0040026B">
        <w:rPr>
          <w:rFonts w:asciiTheme="minorHAnsi" w:hAnsiTheme="minorHAnsi" w:cstheme="minorHAnsi"/>
          <w:lang w:eastAsia="ar-SA"/>
        </w:rPr>
        <w:t xml:space="preserve">, de autoria do vereador </w:t>
      </w:r>
      <w:r w:rsidR="0040026B">
        <w:rPr>
          <w:rFonts w:asciiTheme="minorHAnsi" w:hAnsiTheme="minorHAnsi" w:cstheme="minorHAnsi"/>
          <w:b/>
          <w:lang w:eastAsia="ar-SA"/>
        </w:rPr>
        <w:t>Francisco Fábio de Araújo</w:t>
      </w:r>
      <w:r w:rsidR="0040026B">
        <w:rPr>
          <w:rFonts w:asciiTheme="minorHAnsi" w:hAnsiTheme="minorHAnsi" w:cstheme="minorHAnsi"/>
          <w:lang w:eastAsia="ar-SA"/>
        </w:rPr>
        <w:t xml:space="preserve">, </w:t>
      </w:r>
      <w:r w:rsidR="0040026B">
        <w:rPr>
          <w:rFonts w:asciiTheme="minorHAnsi" w:eastAsia="Calibri" w:hAnsiTheme="minorHAnsi" w:cstheme="minorHAnsi"/>
          <w:lang w:eastAsia="ar-SA"/>
        </w:rPr>
        <w:t>que solicita</w:t>
      </w:r>
      <w:r w:rsidR="0040026B">
        <w:rPr>
          <w:rFonts w:asciiTheme="minorHAnsi" w:eastAsia="Calibri" w:hAnsiTheme="minorHAnsi" w:cstheme="minorHAnsi"/>
          <w:lang w:eastAsia="ar-SA"/>
        </w:rPr>
        <w:t>m</w:t>
      </w:r>
      <w:r w:rsidR="0040026B">
        <w:rPr>
          <w:rFonts w:asciiTheme="minorHAnsi" w:eastAsia="Calibr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pavimentação da rua Clóvis Medeiros, no bairro Paraíba;</w:t>
      </w:r>
      <w:r w:rsidR="0040026B">
        <w:rPr>
          <w:rFonts w:asciiTheme="minorHAnsi" w:hAnsiTheme="minorHAnsi" w:cstheme="minorHAnsi"/>
          <w:lang w:eastAsia="ar-SA"/>
        </w:rPr>
        <w:t xml:space="preserve"> e, </w:t>
      </w:r>
      <w:r w:rsidR="0040026B">
        <w:rPr>
          <w:rFonts w:asciiTheme="minorHAnsi" w:hAnsiTheme="minorHAnsi" w:cstheme="minorHAnsi"/>
          <w:lang w:eastAsia="ar-SA"/>
        </w:rPr>
        <w:t>a pavimentação da rua Dr. Severiano, no bairro Paraíba;</w:t>
      </w:r>
      <w:r w:rsidR="00266888">
        <w:rPr>
          <w:rFonts w:asciiTheme="minorHAns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>nº 1.061, 1.065 e 1.066/2025</w:t>
      </w:r>
      <w:r w:rsidR="0040026B">
        <w:rPr>
          <w:rFonts w:asciiTheme="minorHAnsi" w:hAnsiTheme="minorHAnsi" w:cstheme="minorHAnsi"/>
          <w:lang w:eastAsia="ar-SA"/>
        </w:rPr>
        <w:t xml:space="preserve">, de autoria do vereador </w:t>
      </w:r>
      <w:r w:rsidR="0040026B">
        <w:rPr>
          <w:rFonts w:asciiTheme="minorHAnsi" w:hAnsiTheme="minorHAnsi" w:cstheme="minorHAnsi"/>
          <w:b/>
          <w:lang w:eastAsia="ar-SA"/>
        </w:rPr>
        <w:t>Rutênio Diniz de Medeiros</w:t>
      </w:r>
      <w:r w:rsidR="0040026B">
        <w:rPr>
          <w:rFonts w:asciiTheme="minorHAnsi" w:hAnsiTheme="minorHAnsi" w:cstheme="minorHAnsi"/>
          <w:lang w:eastAsia="ar-SA"/>
        </w:rPr>
        <w:t xml:space="preserve">, </w:t>
      </w:r>
      <w:r w:rsidR="0040026B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0026B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reforma da Praça do Rosário, no Centro; por meio da secretaria de Agricultura, a </w:t>
      </w:r>
      <w:r w:rsidR="0040026B">
        <w:rPr>
          <w:rFonts w:asciiTheme="minorHAnsi" w:hAnsiTheme="minorHAnsi" w:cstheme="minorHAnsi"/>
          <w:lang w:eastAsia="ar-SA"/>
        </w:rPr>
        <w:t>r</w:t>
      </w:r>
      <w:r w:rsidR="0040026B">
        <w:rPr>
          <w:rFonts w:asciiTheme="minorHAnsi" w:hAnsiTheme="minorHAnsi" w:cstheme="minorHAnsi"/>
          <w:lang w:eastAsia="ar-SA"/>
        </w:rPr>
        <w:t>ecuperação das estradas e a ampliação do</w:t>
      </w:r>
      <w:r w:rsidR="00266888">
        <w:rPr>
          <w:rFonts w:asciiTheme="minorHAnsi" w:hAnsiTheme="minorHAnsi" w:cstheme="minorHAnsi"/>
          <w:lang w:eastAsia="ar-SA"/>
        </w:rPr>
        <w:t>s</w:t>
      </w:r>
      <w:r w:rsidR="0040026B">
        <w:rPr>
          <w:rFonts w:asciiTheme="minorHAnsi" w:hAnsiTheme="minorHAnsi" w:cstheme="minorHAnsi"/>
          <w:lang w:eastAsia="ar-SA"/>
        </w:rPr>
        <w:t xml:space="preserve"> mata-burros das comunidades Laginhas, Inês Velha, Caridade, Riachão, Pau D’Arco, Amarelas, Montanhas, Domingas e adjacentes; e, por meio da secretaria de Infraestrutura, a instalação de postes decorativos com luminárias em todo </w:t>
      </w:r>
      <w:r w:rsidR="00266888">
        <w:rPr>
          <w:rFonts w:asciiTheme="minorHAnsi" w:hAnsiTheme="minorHAnsi" w:cstheme="minorHAnsi"/>
          <w:lang w:eastAsia="ar-SA"/>
        </w:rPr>
        <w:t xml:space="preserve">o </w:t>
      </w:r>
      <w:r w:rsidR="0040026B">
        <w:rPr>
          <w:rFonts w:asciiTheme="minorHAnsi" w:hAnsiTheme="minorHAnsi" w:cstheme="minorHAnsi"/>
          <w:lang w:eastAsia="ar-SA"/>
        </w:rPr>
        <w:t>calçadão, entre as ruas Marinheiro Manoel Inácio e Senador José Bernardo;</w:t>
      </w:r>
      <w:r w:rsidR="00266888">
        <w:rPr>
          <w:rFonts w:asciiTheme="minorHAns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0026B">
        <w:rPr>
          <w:rFonts w:asciiTheme="minorHAnsi" w:hAnsiTheme="minorHAnsi" w:cstheme="minorHAnsi"/>
          <w:b/>
          <w:bCs/>
          <w:lang w:eastAsia="ar-SA"/>
        </w:rPr>
        <w:t>1.062 e 1.068</w:t>
      </w:r>
      <w:r w:rsidR="0040026B">
        <w:rPr>
          <w:rFonts w:asciiTheme="minorHAnsi" w:hAnsiTheme="minorHAnsi" w:cstheme="minorHAnsi"/>
          <w:b/>
          <w:bCs/>
          <w:lang w:eastAsia="ar-SA"/>
        </w:rPr>
        <w:t>/2025</w:t>
      </w:r>
      <w:r w:rsidR="0040026B">
        <w:rPr>
          <w:rFonts w:asciiTheme="minorHAnsi" w:hAnsiTheme="minorHAnsi" w:cstheme="minorHAnsi"/>
          <w:lang w:eastAsia="ar-SA"/>
        </w:rPr>
        <w:t xml:space="preserve">, de autoria do vereador </w:t>
      </w:r>
      <w:r w:rsidR="0040026B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40026B">
        <w:rPr>
          <w:rFonts w:asciiTheme="minorHAnsi" w:hAnsiTheme="minorHAnsi" w:cstheme="minorHAnsi"/>
          <w:lang w:eastAsia="ar-SA"/>
        </w:rPr>
        <w:t xml:space="preserve">, </w:t>
      </w:r>
      <w:r w:rsidR="0040026B">
        <w:rPr>
          <w:rFonts w:asciiTheme="minorHAnsi" w:eastAsia="Calibri" w:hAnsiTheme="minorHAnsi" w:cstheme="minorHAnsi"/>
          <w:lang w:eastAsia="ar-SA"/>
        </w:rPr>
        <w:t>que solicita</w:t>
      </w:r>
      <w:r w:rsidR="0040026B">
        <w:rPr>
          <w:rFonts w:asciiTheme="minorHAnsi" w:eastAsia="Calibri" w:hAnsiTheme="minorHAnsi" w:cstheme="minorHAnsi"/>
          <w:lang w:eastAsia="ar-SA"/>
        </w:rPr>
        <w:t>m</w:t>
      </w:r>
      <w:r w:rsidR="0040026B">
        <w:rPr>
          <w:rFonts w:asciiTheme="minorHAnsi" w:eastAsia="Calibr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D212AC">
        <w:rPr>
          <w:rFonts w:asciiTheme="minorHAnsi" w:hAnsiTheme="minorHAnsi" w:cstheme="minorHAnsi"/>
          <w:lang w:eastAsia="ar-SA"/>
        </w:rPr>
        <w:t xml:space="preserve">Meio Ambiente, a poda das árvores da rua Venâncio Cândido, no bairro Walfredo Gurgel; e, por meio da secretaria de </w:t>
      </w:r>
      <w:r w:rsidR="0040026B">
        <w:rPr>
          <w:rFonts w:asciiTheme="minorHAnsi" w:hAnsiTheme="minorHAnsi" w:cstheme="minorHAnsi"/>
          <w:lang w:eastAsia="ar-SA"/>
        </w:rPr>
        <w:t xml:space="preserve">Infraestrutura, </w:t>
      </w:r>
      <w:r w:rsidR="00D212AC">
        <w:rPr>
          <w:rFonts w:asciiTheme="minorHAnsi" w:hAnsiTheme="minorHAnsi" w:cstheme="minorHAnsi"/>
          <w:lang w:eastAsia="ar-SA"/>
        </w:rPr>
        <w:t>a terraplanagem da rua Dr. Aladim, no bairro Boa Passagem</w:t>
      </w:r>
      <w:r w:rsidR="0040026B">
        <w:rPr>
          <w:rFonts w:asciiTheme="minorHAnsi" w:hAnsiTheme="minorHAnsi" w:cstheme="minorHAnsi"/>
          <w:lang w:eastAsia="ar-SA"/>
        </w:rPr>
        <w:t>;</w:t>
      </w:r>
      <w:r w:rsidR="00266888">
        <w:rPr>
          <w:rFonts w:asciiTheme="minorHAns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>nº 1.0</w:t>
      </w:r>
      <w:r w:rsidR="00B45CD0">
        <w:rPr>
          <w:rFonts w:asciiTheme="minorHAnsi" w:hAnsiTheme="minorHAnsi" w:cstheme="minorHAnsi"/>
          <w:b/>
          <w:bCs/>
          <w:lang w:eastAsia="ar-SA"/>
        </w:rPr>
        <w:t>63</w:t>
      </w:r>
      <w:r w:rsidR="0040026B">
        <w:rPr>
          <w:rFonts w:asciiTheme="minorHAnsi" w:hAnsiTheme="minorHAnsi" w:cstheme="minorHAnsi"/>
          <w:b/>
          <w:bCs/>
          <w:lang w:eastAsia="ar-SA"/>
        </w:rPr>
        <w:t>/2025</w:t>
      </w:r>
      <w:r w:rsidR="0040026B">
        <w:rPr>
          <w:rFonts w:asciiTheme="minorHAnsi" w:hAnsiTheme="minorHAnsi" w:cstheme="minorHAnsi"/>
          <w:lang w:eastAsia="ar-SA"/>
        </w:rPr>
        <w:t xml:space="preserve">, de autoria da vereadora </w:t>
      </w:r>
      <w:r w:rsidR="0040026B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40026B">
        <w:rPr>
          <w:rFonts w:asciiTheme="minorHAnsi" w:hAnsiTheme="minorHAnsi" w:cstheme="minorHAnsi"/>
          <w:lang w:eastAsia="ar-SA"/>
        </w:rPr>
        <w:t xml:space="preserve">, </w:t>
      </w:r>
      <w:r w:rsidR="0040026B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40026B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B45CD0">
        <w:rPr>
          <w:rFonts w:asciiTheme="minorHAnsi" w:hAnsiTheme="minorHAnsi" w:cstheme="minorHAnsi"/>
          <w:lang w:eastAsia="ar-SA"/>
        </w:rPr>
        <w:t>Infraestrutura</w:t>
      </w:r>
      <w:r w:rsidR="0040026B">
        <w:rPr>
          <w:rFonts w:asciiTheme="minorHAnsi" w:hAnsiTheme="minorHAnsi" w:cstheme="minorHAnsi"/>
          <w:lang w:eastAsia="ar-SA"/>
        </w:rPr>
        <w:t xml:space="preserve">, </w:t>
      </w:r>
      <w:r w:rsidR="00B45CD0">
        <w:rPr>
          <w:rFonts w:asciiTheme="minorHAnsi" w:hAnsiTheme="minorHAnsi" w:cstheme="minorHAnsi"/>
          <w:lang w:eastAsia="ar-SA"/>
        </w:rPr>
        <w:t>a pavimentação da rua Anselmo Sebastião de Medeiros, no bairro Recreio</w:t>
      </w:r>
      <w:r w:rsidR="0040026B">
        <w:rPr>
          <w:rFonts w:asciiTheme="minorHAnsi" w:hAnsiTheme="minorHAnsi" w:cstheme="minorHAnsi"/>
          <w:lang w:eastAsia="ar-SA"/>
        </w:rPr>
        <w:t>;</w:t>
      </w:r>
      <w:r w:rsidR="00F77740">
        <w:rPr>
          <w:rFonts w:asciiTheme="minorHAnsi" w:hAnsiTheme="minorHAnsi" w:cstheme="minorHAnsi"/>
          <w:lang w:eastAsia="ar-SA"/>
        </w:rPr>
        <w:t xml:space="preserve"> e</w:t>
      </w:r>
      <w:r w:rsidR="0040026B">
        <w:rPr>
          <w:rFonts w:asciiTheme="minorHAns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77740">
        <w:rPr>
          <w:rFonts w:asciiTheme="minorHAnsi" w:hAnsiTheme="minorHAnsi" w:cstheme="minorHAnsi"/>
          <w:b/>
          <w:bCs/>
          <w:lang w:eastAsia="ar-SA"/>
        </w:rPr>
        <w:t>1.069 e 1.070</w:t>
      </w:r>
      <w:r w:rsidR="0040026B">
        <w:rPr>
          <w:rFonts w:asciiTheme="minorHAnsi" w:hAnsiTheme="minorHAnsi" w:cstheme="minorHAnsi"/>
          <w:b/>
          <w:bCs/>
          <w:lang w:eastAsia="ar-SA"/>
        </w:rPr>
        <w:t>/2025</w:t>
      </w:r>
      <w:r w:rsidR="0040026B">
        <w:rPr>
          <w:rFonts w:asciiTheme="minorHAnsi" w:hAnsiTheme="minorHAnsi" w:cstheme="minorHAnsi"/>
          <w:lang w:eastAsia="ar-SA"/>
        </w:rPr>
        <w:t xml:space="preserve">, de autoria do vereador </w:t>
      </w:r>
      <w:r w:rsidR="0040026B">
        <w:rPr>
          <w:rFonts w:asciiTheme="minorHAnsi" w:hAnsiTheme="minorHAnsi" w:cstheme="minorHAnsi"/>
          <w:b/>
          <w:bCs/>
          <w:lang w:eastAsia="ar-SA"/>
        </w:rPr>
        <w:t>Raimundo Inácio Filho</w:t>
      </w:r>
      <w:r w:rsidR="0040026B">
        <w:rPr>
          <w:rFonts w:asciiTheme="minorHAnsi" w:hAnsiTheme="minorHAnsi" w:cstheme="minorHAnsi"/>
          <w:lang w:eastAsia="ar-SA"/>
        </w:rPr>
        <w:t xml:space="preserve">, </w:t>
      </w:r>
      <w:r w:rsidR="0040026B">
        <w:rPr>
          <w:rFonts w:asciiTheme="minorHAnsi" w:eastAsia="Calibri" w:hAnsiTheme="minorHAnsi" w:cstheme="minorHAnsi"/>
          <w:lang w:eastAsia="ar-SA"/>
        </w:rPr>
        <w:t>que solicita</w:t>
      </w:r>
      <w:r w:rsidR="00F77740">
        <w:rPr>
          <w:rFonts w:asciiTheme="minorHAnsi" w:eastAsia="Calibri" w:hAnsiTheme="minorHAnsi" w:cstheme="minorHAnsi"/>
          <w:lang w:eastAsia="ar-SA"/>
        </w:rPr>
        <w:t>m</w:t>
      </w:r>
      <w:r w:rsidR="0040026B">
        <w:rPr>
          <w:rFonts w:asciiTheme="minorHAnsi" w:eastAsia="Calibri" w:hAnsiTheme="minorHAnsi" w:cstheme="minorHAnsi"/>
          <w:lang w:eastAsia="ar-SA"/>
        </w:rPr>
        <w:t xml:space="preserve"> </w:t>
      </w:r>
      <w:r w:rsidR="0040026B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</w:t>
      </w:r>
      <w:r w:rsidR="00F77740">
        <w:rPr>
          <w:rFonts w:asciiTheme="minorHAnsi" w:hAnsiTheme="minorHAnsi" w:cstheme="minorHAnsi"/>
          <w:lang w:eastAsia="ar-SA"/>
        </w:rPr>
        <w:t xml:space="preserve">a limpeza das proximidades do Castelo do Engady, no bairro Paulo VI; e, </w:t>
      </w:r>
      <w:r w:rsidR="0040026B">
        <w:rPr>
          <w:rFonts w:asciiTheme="minorHAnsi" w:hAnsiTheme="minorHAnsi" w:cstheme="minorHAnsi"/>
          <w:lang w:eastAsia="ar-SA"/>
        </w:rPr>
        <w:t>a terrapl</w:t>
      </w:r>
      <w:r w:rsidR="00F77740">
        <w:rPr>
          <w:rFonts w:asciiTheme="minorHAnsi" w:hAnsiTheme="minorHAnsi" w:cstheme="minorHAnsi"/>
          <w:lang w:eastAsia="ar-SA"/>
        </w:rPr>
        <w:t>a</w:t>
      </w:r>
      <w:r w:rsidR="0040026B">
        <w:rPr>
          <w:rFonts w:asciiTheme="minorHAnsi" w:hAnsiTheme="minorHAnsi" w:cstheme="minorHAnsi"/>
          <w:lang w:eastAsia="ar-SA"/>
        </w:rPr>
        <w:t>nagem</w:t>
      </w:r>
      <w:r w:rsidR="00F77740">
        <w:rPr>
          <w:rFonts w:asciiTheme="minorHAnsi" w:hAnsiTheme="minorHAnsi" w:cstheme="minorHAnsi"/>
          <w:lang w:eastAsia="ar-SA"/>
        </w:rPr>
        <w:t xml:space="preserve"> </w:t>
      </w:r>
      <w:r w:rsidR="00266888">
        <w:rPr>
          <w:rFonts w:asciiTheme="minorHAnsi" w:hAnsiTheme="minorHAnsi" w:cstheme="minorHAnsi"/>
          <w:lang w:eastAsia="ar-SA"/>
        </w:rPr>
        <w:t>d</w:t>
      </w:r>
      <w:r w:rsidR="00F77740">
        <w:rPr>
          <w:rFonts w:asciiTheme="minorHAnsi" w:hAnsiTheme="minorHAnsi" w:cstheme="minorHAnsi"/>
          <w:lang w:eastAsia="ar-SA"/>
        </w:rPr>
        <w:t xml:space="preserve">o caminho do </w:t>
      </w:r>
      <w:r w:rsidR="00266888">
        <w:rPr>
          <w:rFonts w:asciiTheme="minorHAnsi" w:hAnsiTheme="minorHAnsi" w:cstheme="minorHAnsi"/>
          <w:lang w:eastAsia="ar-SA"/>
        </w:rPr>
        <w:t>Centro</w:t>
      </w:r>
      <w:r w:rsidR="00F77740">
        <w:rPr>
          <w:rFonts w:asciiTheme="minorHAnsi" w:hAnsiTheme="minorHAnsi" w:cstheme="minorHAnsi"/>
          <w:lang w:eastAsia="ar-SA"/>
        </w:rPr>
        <w:t xml:space="preserve"> de Treinamento – CT do Campo Caicó. </w:t>
      </w:r>
      <w:r w:rsidR="00813C47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813C47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813C47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2B2DCF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B2DCF">
        <w:rPr>
          <w:rFonts w:asciiTheme="minorHAnsi" w:hAnsiTheme="minorHAnsi" w:cstheme="minorHAnsi"/>
          <w:lang w:eastAsia="ar-SA"/>
        </w:rPr>
        <w:t xml:space="preserve">, </w:t>
      </w:r>
      <w:r w:rsidR="00F7774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77740">
        <w:rPr>
          <w:rFonts w:asciiTheme="minorHAnsi" w:hAnsiTheme="minorHAnsi" w:cstheme="minorHAnsi"/>
          <w:lang w:eastAsia="ar-SA"/>
        </w:rPr>
        <w:t>,</w:t>
      </w:r>
      <w:r w:rsidR="00F77740"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 w:rsidR="00F77740">
        <w:rPr>
          <w:rFonts w:asciiTheme="minorHAnsi" w:hAnsiTheme="minorHAnsi" w:cstheme="minorHAnsi"/>
          <w:lang w:eastAsia="ar-SA"/>
        </w:rPr>
        <w:t>,</w:t>
      </w:r>
      <w:r w:rsidR="00F7774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740" w:rsidRPr="00B70BA1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F77740">
        <w:rPr>
          <w:rFonts w:asciiTheme="minorHAnsi" w:hAnsiTheme="minorHAnsi" w:cstheme="minorHAnsi"/>
          <w:lang w:eastAsia="ar-SA"/>
        </w:rPr>
        <w:t xml:space="preserve">, </w:t>
      </w:r>
      <w:r w:rsidR="00F77740" w:rsidRPr="00CC510B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77740">
        <w:rPr>
          <w:rFonts w:asciiTheme="minorHAnsi" w:hAnsiTheme="minorHAnsi" w:cstheme="minorHAnsi"/>
          <w:lang w:eastAsia="ar-SA"/>
        </w:rPr>
        <w:t xml:space="preserve">, </w:t>
      </w:r>
      <w:r w:rsidR="00FA1108">
        <w:rPr>
          <w:rFonts w:asciiTheme="minorHAnsi" w:hAnsiTheme="minorHAnsi" w:cstheme="minorHAnsi"/>
          <w:b/>
          <w:lang w:eastAsia="ar-SA"/>
        </w:rPr>
        <w:t>Frankslâneo Diogo da Silva</w:t>
      </w:r>
      <w:r w:rsidR="00FA1108">
        <w:rPr>
          <w:rFonts w:asciiTheme="minorHAnsi" w:hAnsiTheme="minorHAnsi" w:cstheme="minorHAnsi"/>
          <w:lang w:eastAsia="ar-SA"/>
        </w:rPr>
        <w:t xml:space="preserve"> </w:t>
      </w:r>
      <w:r w:rsidR="00813C47">
        <w:rPr>
          <w:rFonts w:asciiTheme="minorHAnsi" w:hAnsiTheme="minorHAnsi" w:cstheme="minorHAnsi"/>
          <w:bCs/>
          <w:lang w:eastAsia="ar-SA"/>
        </w:rPr>
        <w:t xml:space="preserve">e </w:t>
      </w:r>
      <w:r w:rsidR="00F77740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FA1108">
        <w:rPr>
          <w:rFonts w:asciiTheme="minorHAnsi" w:hAnsiTheme="minorHAnsi" w:cstheme="minorHAnsi"/>
          <w:lang w:eastAsia="ar-SA"/>
        </w:rPr>
        <w:t xml:space="preserve">, </w:t>
      </w:r>
      <w:r w:rsidR="00813C47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 w:rsidR="00813C4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13C47">
        <w:rPr>
          <w:rFonts w:asciiTheme="minorHAnsi" w:hAnsiTheme="minorHAnsi" w:cstheme="minorHAnsi"/>
          <w:color w:val="000000"/>
          <w:lang w:eastAsia="ar-SA"/>
        </w:rPr>
        <w:t xml:space="preserve">que ficam arquivadas na Secretaria desta Câmara. </w:t>
      </w:r>
      <w:r w:rsidR="00F77740">
        <w:rPr>
          <w:rFonts w:asciiTheme="minorHAnsi" w:hAnsiTheme="minorHAnsi" w:cstheme="minorHAnsi"/>
          <w:color w:val="000000"/>
          <w:lang w:eastAsia="ar-SA"/>
        </w:rPr>
        <w:t xml:space="preserve">A Sessão foi prorrogada por trinta minutos e por unanimidade. </w:t>
      </w:r>
      <w:r w:rsidR="00813C47">
        <w:rPr>
          <w:rFonts w:asciiTheme="minorHAnsi" w:hAnsiTheme="minorHAnsi" w:cstheme="minorHAnsi"/>
          <w:color w:val="000000"/>
          <w:lang w:eastAsia="ar-SA"/>
        </w:rPr>
        <w:t>C</w:t>
      </w:r>
      <w:r w:rsidR="00813C47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C86ACB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C86ACB">
        <w:rPr>
          <w:rFonts w:asciiTheme="minorHAnsi" w:hAnsiTheme="minorHAnsi" w:cstheme="minorHAnsi"/>
          <w:lang w:eastAsia="ar-SA"/>
        </w:rPr>
        <w:t xml:space="preserve">, </w:t>
      </w:r>
      <w:r w:rsidR="00C86ACB" w:rsidRPr="00CC510B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C86ACB">
        <w:rPr>
          <w:rFonts w:asciiTheme="minorHAnsi" w:hAnsiTheme="minorHAnsi" w:cstheme="minorHAnsi"/>
          <w:lang w:eastAsia="ar-SA"/>
        </w:rPr>
        <w:t xml:space="preserve">, </w:t>
      </w:r>
      <w:r w:rsidR="00C86ACB">
        <w:rPr>
          <w:rFonts w:asciiTheme="minorHAnsi" w:hAnsiTheme="minorHAnsi" w:cstheme="minorHAnsi"/>
          <w:b/>
          <w:bCs/>
          <w:lang w:eastAsia="ar-SA"/>
        </w:rPr>
        <w:t>Ana Aline Morais</w:t>
      </w:r>
      <w:r w:rsidR="00C86ACB">
        <w:rPr>
          <w:rFonts w:asciiTheme="minorHAnsi" w:hAnsiTheme="minorHAnsi" w:cstheme="minorHAnsi"/>
          <w:lang w:eastAsia="ar-SA"/>
        </w:rPr>
        <w:t>,</w:t>
      </w:r>
      <w:r w:rsidR="00C86ACB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C86ACB">
        <w:rPr>
          <w:rFonts w:asciiTheme="minorHAnsi" w:hAnsiTheme="minorHAnsi" w:cstheme="minorHAnsi"/>
          <w:lang w:eastAsia="ar-SA"/>
        </w:rPr>
        <w:t>,</w:t>
      </w:r>
      <w:r w:rsidR="00C86ACB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C86ACB">
        <w:rPr>
          <w:rFonts w:asciiTheme="minorHAnsi" w:hAnsiTheme="minorHAnsi" w:cstheme="minorHAnsi"/>
          <w:lang w:eastAsia="ar-SA"/>
        </w:rPr>
        <w:t>,</w:t>
      </w:r>
      <w:r w:rsidR="00C86ACB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C86ACB">
        <w:rPr>
          <w:rFonts w:asciiTheme="minorHAnsi" w:hAnsiTheme="minorHAnsi" w:cstheme="minorHAnsi"/>
          <w:lang w:eastAsia="ar-SA"/>
        </w:rPr>
        <w:t>,</w:t>
      </w:r>
      <w:r w:rsidR="00C86ACB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C86ACB">
        <w:rPr>
          <w:rFonts w:asciiTheme="minorHAnsi" w:hAnsiTheme="minorHAnsi" w:cstheme="minorHAnsi"/>
          <w:lang w:eastAsia="ar-SA"/>
        </w:rPr>
        <w:t xml:space="preserve">, </w:t>
      </w:r>
      <w:r w:rsidR="00C86ACB" w:rsidRPr="00B70BA1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C86ACB">
        <w:rPr>
          <w:rFonts w:asciiTheme="minorHAnsi" w:hAnsiTheme="minorHAnsi" w:cstheme="minorHAnsi"/>
          <w:lang w:eastAsia="ar-SA"/>
        </w:rPr>
        <w:t xml:space="preserve">, </w:t>
      </w:r>
      <w:r w:rsidR="00C86ACB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C86ACB">
        <w:rPr>
          <w:rFonts w:asciiTheme="minorHAnsi" w:hAnsiTheme="minorHAnsi" w:cstheme="minorHAnsi"/>
          <w:lang w:eastAsia="ar-SA"/>
        </w:rPr>
        <w:t>,</w:t>
      </w:r>
      <w:r w:rsidR="00C86ACB"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 w:rsidR="00C86ACB">
        <w:rPr>
          <w:rFonts w:asciiTheme="minorHAnsi" w:hAnsiTheme="minorHAnsi" w:cstheme="minorHAnsi"/>
          <w:lang w:eastAsia="ar-SA"/>
        </w:rPr>
        <w:t>,</w:t>
      </w:r>
      <w:r w:rsidR="00C86AC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86ACB">
        <w:rPr>
          <w:rFonts w:asciiTheme="minorHAnsi" w:hAnsiTheme="minorHAnsi" w:cstheme="minorHAnsi"/>
          <w:b/>
          <w:lang w:eastAsia="ar-SA"/>
        </w:rPr>
        <w:t>Renato Saldanha de Souza</w:t>
      </w:r>
      <w:r w:rsidR="00C86ACB">
        <w:rPr>
          <w:rFonts w:asciiTheme="minorHAnsi" w:hAnsiTheme="minorHAnsi" w:cstheme="minorHAnsi"/>
          <w:bCs/>
          <w:lang w:eastAsia="ar-SA"/>
        </w:rPr>
        <w:t xml:space="preserve">, </w:t>
      </w:r>
      <w:r w:rsidR="00C86ACB">
        <w:rPr>
          <w:rFonts w:asciiTheme="minorHAnsi" w:hAnsiTheme="minorHAnsi" w:cstheme="minorHAnsi"/>
          <w:b/>
          <w:lang w:eastAsia="ar-SA"/>
        </w:rPr>
        <w:t>Rosângela Maria da Silva</w:t>
      </w:r>
      <w:r w:rsidR="00C86ACB">
        <w:rPr>
          <w:rFonts w:asciiTheme="minorHAnsi" w:hAnsiTheme="minorHAnsi" w:cstheme="minorHAnsi"/>
          <w:bCs/>
          <w:lang w:eastAsia="ar-SA"/>
        </w:rPr>
        <w:t xml:space="preserve"> </w:t>
      </w:r>
      <w:r w:rsidR="00C86ACB">
        <w:rPr>
          <w:rFonts w:asciiTheme="minorHAnsi" w:hAnsiTheme="minorHAnsi" w:cstheme="minorHAnsi"/>
          <w:lang w:eastAsia="ar-SA"/>
        </w:rPr>
        <w:t xml:space="preserve">e </w:t>
      </w:r>
      <w:r w:rsidR="00C86ACB">
        <w:rPr>
          <w:rFonts w:asciiTheme="minorHAnsi" w:hAnsiTheme="minorHAnsi" w:cstheme="minorHAnsi"/>
          <w:b/>
          <w:lang w:eastAsia="ar-SA"/>
        </w:rPr>
        <w:t>Rutênio Diniz de Medeiros</w:t>
      </w:r>
      <w:r w:rsidR="00C86ACB">
        <w:rPr>
          <w:rFonts w:asciiTheme="minorHAnsi" w:hAnsiTheme="minorHAnsi" w:cstheme="minorHAnsi"/>
          <w:lang w:eastAsia="ar-SA"/>
        </w:rPr>
        <w:t xml:space="preserve">, totalizando </w:t>
      </w:r>
      <w:r w:rsidR="00F77740">
        <w:rPr>
          <w:rFonts w:asciiTheme="minorHAnsi" w:hAnsiTheme="minorHAnsi" w:cstheme="minorHAnsi"/>
          <w:lang w:eastAsia="ar-SA"/>
        </w:rPr>
        <w:t>treze</w:t>
      </w:r>
      <w:r w:rsidR="00C86ACB">
        <w:rPr>
          <w:rFonts w:asciiTheme="minorHAnsi" w:hAnsiTheme="minorHAnsi" w:cstheme="minorHAnsi"/>
          <w:lang w:eastAsia="ar-SA"/>
        </w:rPr>
        <w:t xml:space="preserve"> membros. </w:t>
      </w:r>
      <w:r w:rsidR="00813C47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813C47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813C47">
        <w:rPr>
          <w:rFonts w:asciiTheme="minorHAnsi" w:hAnsiTheme="minorHAnsi" w:cstheme="minorHAnsi"/>
          <w:b/>
          <w:lang w:eastAsia="ar-SA"/>
        </w:rPr>
        <w:t xml:space="preserve"> </w:t>
      </w:r>
      <w:r w:rsidR="00F77740">
        <w:rPr>
          <w:rFonts w:asciiTheme="minorHAnsi" w:hAnsiTheme="minorHAnsi" w:cstheme="minorHAnsi"/>
          <w:bCs/>
          <w:lang w:eastAsia="ar-SA"/>
        </w:rPr>
        <w:t xml:space="preserve">Foram deliberados, por unanimidade, os </w:t>
      </w:r>
      <w:r w:rsidR="00F77740">
        <w:rPr>
          <w:rFonts w:asciiTheme="minorHAnsi" w:hAnsiTheme="minorHAnsi" w:cstheme="minorHAnsi"/>
          <w:b/>
          <w:lang w:eastAsia="ar-SA"/>
        </w:rPr>
        <w:t>Projetos de Lei nº 043, 051 e 061/2025</w:t>
      </w:r>
      <w:r w:rsidR="00F77740">
        <w:rPr>
          <w:rFonts w:asciiTheme="minorHAnsi" w:hAnsiTheme="minorHAnsi" w:cstheme="minorHAnsi"/>
          <w:bCs/>
          <w:lang w:eastAsia="ar-SA"/>
        </w:rPr>
        <w:t xml:space="preserve">, o </w:t>
      </w:r>
      <w:r w:rsidR="00F77740">
        <w:rPr>
          <w:rFonts w:asciiTheme="minorHAnsi" w:hAnsiTheme="minorHAnsi" w:cstheme="minorHAnsi"/>
          <w:b/>
          <w:lang w:eastAsia="ar-SA"/>
        </w:rPr>
        <w:t xml:space="preserve">Projeto de Resolução nº 009/2025 </w:t>
      </w:r>
      <w:r w:rsidR="00F77740">
        <w:rPr>
          <w:rFonts w:asciiTheme="minorHAnsi" w:hAnsiTheme="minorHAnsi" w:cstheme="minorHAnsi"/>
          <w:bCs/>
          <w:lang w:eastAsia="ar-SA"/>
        </w:rPr>
        <w:t xml:space="preserve">e as </w:t>
      </w:r>
      <w:r w:rsidR="00F77740">
        <w:rPr>
          <w:rFonts w:asciiTheme="minorHAnsi" w:hAnsiTheme="minorHAnsi" w:cstheme="minorHAnsi"/>
          <w:b/>
          <w:lang w:eastAsia="ar-SA"/>
        </w:rPr>
        <w:t>Moções 087 e 088/2025</w:t>
      </w:r>
      <w:r w:rsidR="005E288F">
        <w:rPr>
          <w:rFonts w:asciiTheme="minorHAnsi" w:hAnsiTheme="minorHAnsi" w:cstheme="minorHAnsi"/>
          <w:bCs/>
          <w:lang w:eastAsia="ar-SA"/>
        </w:rPr>
        <w:t>.</w:t>
      </w:r>
      <w:r w:rsidR="00F77740">
        <w:rPr>
          <w:rFonts w:asciiTheme="minorHAnsi" w:hAnsiTheme="minorHAnsi" w:cstheme="minorHAnsi"/>
          <w:b/>
          <w:lang w:eastAsia="ar-SA"/>
        </w:rPr>
        <w:t xml:space="preserve"> </w:t>
      </w:r>
      <w:r w:rsidR="00813C47">
        <w:rPr>
          <w:rFonts w:asciiTheme="minorHAnsi" w:hAnsiTheme="minorHAnsi" w:cstheme="minorHAnsi"/>
          <w:lang w:eastAsia="ar-SA"/>
        </w:rPr>
        <w:t xml:space="preserve">Foram aprovados </w:t>
      </w:r>
      <w:r w:rsidR="005E288F">
        <w:rPr>
          <w:rFonts w:asciiTheme="minorHAnsi" w:hAnsiTheme="minorHAnsi" w:cstheme="minorHAnsi"/>
          <w:lang w:eastAsia="ar-SA"/>
        </w:rPr>
        <w:t xml:space="preserve">os </w:t>
      </w:r>
      <w:r w:rsidR="00266888">
        <w:rPr>
          <w:rFonts w:asciiTheme="minorHAnsi" w:hAnsiTheme="minorHAnsi" w:cstheme="minorHAnsi"/>
          <w:b/>
          <w:bCs/>
          <w:lang w:eastAsia="ar-SA"/>
        </w:rPr>
        <w:t>P</w:t>
      </w:r>
      <w:r w:rsidR="005E288F">
        <w:rPr>
          <w:rFonts w:asciiTheme="minorHAnsi" w:hAnsiTheme="minorHAnsi" w:cstheme="minorHAnsi"/>
          <w:b/>
          <w:bCs/>
          <w:lang w:eastAsia="ar-SA"/>
        </w:rPr>
        <w:t xml:space="preserve">rojetos de Lei nº 055, 056 e 063/2025 </w:t>
      </w:r>
      <w:r w:rsidR="005E288F">
        <w:rPr>
          <w:rFonts w:asciiTheme="minorHAnsi" w:hAnsiTheme="minorHAnsi" w:cstheme="minorHAnsi"/>
          <w:lang w:eastAsia="ar-SA"/>
        </w:rPr>
        <w:t xml:space="preserve">e </w:t>
      </w:r>
      <w:r w:rsidR="00FA1108">
        <w:rPr>
          <w:rFonts w:asciiTheme="minorHAnsi" w:hAnsiTheme="minorHAnsi" w:cstheme="minorHAnsi"/>
          <w:lang w:eastAsia="ar-SA"/>
        </w:rPr>
        <w:t xml:space="preserve">os </w:t>
      </w:r>
      <w:r w:rsidR="00FA1108" w:rsidRPr="002B2DCF">
        <w:rPr>
          <w:rFonts w:asciiTheme="minorHAnsi" w:hAnsiTheme="minorHAnsi" w:cstheme="minorHAnsi"/>
          <w:b/>
          <w:bCs/>
          <w:lang w:eastAsia="ar-SA"/>
        </w:rPr>
        <w:t>Projetos</w:t>
      </w:r>
      <w:r w:rsidR="00FA1108">
        <w:rPr>
          <w:rFonts w:asciiTheme="minorHAnsi" w:hAnsiTheme="minorHAnsi" w:cstheme="minorHAnsi"/>
          <w:b/>
          <w:bCs/>
          <w:lang w:eastAsia="ar-SA"/>
        </w:rPr>
        <w:t xml:space="preserve"> de Decreto nº </w:t>
      </w:r>
      <w:r w:rsidR="005E288F">
        <w:rPr>
          <w:rFonts w:asciiTheme="minorHAnsi" w:hAnsiTheme="minorHAnsi" w:cstheme="minorHAnsi"/>
          <w:b/>
          <w:bCs/>
          <w:lang w:eastAsia="ar-SA"/>
        </w:rPr>
        <w:t>114 e 127</w:t>
      </w:r>
      <w:r w:rsidR="00FA1108">
        <w:rPr>
          <w:rFonts w:asciiTheme="minorHAnsi" w:hAnsiTheme="minorHAnsi" w:cstheme="minorHAnsi"/>
          <w:b/>
          <w:bCs/>
          <w:lang w:eastAsia="ar-SA"/>
        </w:rPr>
        <w:t>/2025</w:t>
      </w:r>
      <w:r w:rsidR="005E288F">
        <w:rPr>
          <w:rFonts w:asciiTheme="minorHAnsi" w:hAnsiTheme="minorHAnsi" w:cstheme="minorHAnsi"/>
          <w:lang w:eastAsia="ar-SA"/>
        </w:rPr>
        <w:t>.</w:t>
      </w:r>
      <w:r w:rsidR="00FA1108">
        <w:rPr>
          <w:rFonts w:asciiTheme="minorHAnsi" w:hAnsiTheme="minorHAnsi" w:cstheme="minorHAnsi"/>
          <w:lang w:eastAsia="ar-SA"/>
        </w:rPr>
        <w:t xml:space="preserve"> </w:t>
      </w:r>
      <w:r w:rsidR="00813C47">
        <w:rPr>
          <w:rFonts w:asciiTheme="minorHAnsi" w:hAnsiTheme="minorHAnsi" w:cstheme="minorHAnsi"/>
          <w:lang w:eastAsia="ar-SA"/>
        </w:rPr>
        <w:t>O</w:t>
      </w:r>
      <w:r w:rsidR="002B2DCF">
        <w:rPr>
          <w:rFonts w:asciiTheme="minorHAnsi" w:hAnsiTheme="minorHAnsi" w:cstheme="minorHAnsi"/>
          <w:lang w:eastAsia="ar-SA"/>
        </w:rPr>
        <w:t>s</w:t>
      </w:r>
      <w:r w:rsidR="00813C47">
        <w:rPr>
          <w:rFonts w:asciiTheme="minorHAnsi" w:hAnsiTheme="minorHAnsi" w:cstheme="minorHAnsi"/>
          <w:lang w:eastAsia="ar-SA"/>
        </w:rPr>
        <w:t xml:space="preserve"> </w:t>
      </w:r>
      <w:r w:rsidR="00C16E95">
        <w:rPr>
          <w:rFonts w:asciiTheme="minorHAnsi" w:hAnsiTheme="minorHAnsi" w:cstheme="minorHAnsi"/>
          <w:b/>
          <w:bCs/>
          <w:lang w:eastAsia="ar-SA"/>
        </w:rPr>
        <w:t>Projeto</w:t>
      </w:r>
      <w:r w:rsidR="002B2DCF">
        <w:rPr>
          <w:rFonts w:asciiTheme="minorHAnsi" w:hAnsiTheme="minorHAnsi" w:cstheme="minorHAnsi"/>
          <w:b/>
          <w:bCs/>
          <w:lang w:eastAsia="ar-SA"/>
        </w:rPr>
        <w:t>s</w:t>
      </w:r>
      <w:r w:rsidR="00C16E95">
        <w:rPr>
          <w:rFonts w:asciiTheme="minorHAnsi" w:hAnsiTheme="minorHAnsi" w:cstheme="minorHAnsi"/>
          <w:b/>
          <w:bCs/>
          <w:lang w:eastAsia="ar-SA"/>
        </w:rPr>
        <w:t xml:space="preserve"> de </w:t>
      </w:r>
      <w:r w:rsidR="002B2DCF">
        <w:rPr>
          <w:rFonts w:asciiTheme="minorHAnsi" w:hAnsiTheme="minorHAnsi" w:cstheme="minorHAnsi"/>
          <w:b/>
          <w:bCs/>
          <w:lang w:eastAsia="ar-SA"/>
        </w:rPr>
        <w:t>Resolução</w:t>
      </w:r>
      <w:r w:rsidR="00813C47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16E95">
        <w:rPr>
          <w:rFonts w:asciiTheme="minorHAnsi" w:hAnsiTheme="minorHAnsi" w:cstheme="minorHAnsi"/>
          <w:b/>
          <w:bCs/>
          <w:lang w:eastAsia="ar-SA"/>
        </w:rPr>
        <w:t>0</w:t>
      </w:r>
      <w:r w:rsidR="002B2DCF">
        <w:rPr>
          <w:rFonts w:asciiTheme="minorHAnsi" w:hAnsiTheme="minorHAnsi" w:cstheme="minorHAnsi"/>
          <w:b/>
          <w:bCs/>
          <w:lang w:eastAsia="ar-SA"/>
        </w:rPr>
        <w:t>02 e 006</w:t>
      </w:r>
      <w:r w:rsidR="00813C47">
        <w:rPr>
          <w:rFonts w:asciiTheme="minorHAnsi" w:hAnsiTheme="minorHAnsi" w:cstheme="minorHAnsi"/>
          <w:b/>
          <w:bCs/>
          <w:lang w:eastAsia="ar-SA"/>
        </w:rPr>
        <w:t>/2025</w:t>
      </w:r>
      <w:r w:rsidR="002B2DC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258B0" w:rsidRPr="006258B0">
        <w:rPr>
          <w:rFonts w:asciiTheme="minorHAnsi" w:hAnsiTheme="minorHAnsi" w:cstheme="minorHAnsi"/>
          <w:lang w:eastAsia="ar-SA"/>
        </w:rPr>
        <w:t>e</w:t>
      </w:r>
      <w:r w:rsidR="006258B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258B0">
        <w:rPr>
          <w:rFonts w:asciiTheme="minorHAnsi" w:hAnsiTheme="minorHAnsi" w:cstheme="minorHAnsi"/>
          <w:lang w:eastAsia="ar-SA"/>
        </w:rPr>
        <w:t xml:space="preserve">a </w:t>
      </w:r>
      <w:r w:rsidR="006258B0" w:rsidRPr="00FA14A8">
        <w:rPr>
          <w:rFonts w:asciiTheme="minorHAnsi" w:hAnsiTheme="minorHAnsi" w:cstheme="minorHAnsi"/>
          <w:b/>
          <w:bCs/>
          <w:lang w:eastAsia="ar-SA"/>
        </w:rPr>
        <w:t>Emenda</w:t>
      </w:r>
      <w:r w:rsidR="00FA14A8">
        <w:rPr>
          <w:rFonts w:asciiTheme="minorHAnsi" w:hAnsiTheme="minorHAnsi" w:cstheme="minorHAnsi"/>
          <w:b/>
          <w:bCs/>
          <w:lang w:eastAsia="ar-SA"/>
        </w:rPr>
        <w:t xml:space="preserve"> Aditiva ao Projeto de Resolução nº 002/2025</w:t>
      </w:r>
      <w:r w:rsidR="006258B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13C47">
        <w:rPr>
          <w:rFonts w:asciiTheme="minorHAnsi" w:hAnsiTheme="minorHAnsi" w:cstheme="minorHAnsi"/>
          <w:lang w:eastAsia="ar-SA"/>
        </w:rPr>
        <w:t>fo</w:t>
      </w:r>
      <w:r w:rsidR="00FA14A8">
        <w:rPr>
          <w:rFonts w:asciiTheme="minorHAnsi" w:hAnsiTheme="minorHAnsi" w:cstheme="minorHAnsi"/>
          <w:lang w:eastAsia="ar-SA"/>
        </w:rPr>
        <w:t xml:space="preserve">ram submetidos à </w:t>
      </w:r>
      <w:r w:rsidR="005E288F">
        <w:rPr>
          <w:rFonts w:asciiTheme="minorHAnsi" w:hAnsiTheme="minorHAnsi" w:cstheme="minorHAnsi"/>
          <w:lang w:eastAsia="ar-SA"/>
        </w:rPr>
        <w:t>quarta</w:t>
      </w:r>
      <w:r w:rsidR="00FA14A8">
        <w:rPr>
          <w:rFonts w:asciiTheme="minorHAnsi" w:hAnsiTheme="minorHAnsi" w:cstheme="minorHAnsi"/>
          <w:lang w:eastAsia="ar-SA"/>
        </w:rPr>
        <w:t xml:space="preserve"> discussão do Plenário.</w:t>
      </w:r>
      <w:r w:rsidR="00813C47">
        <w:rPr>
          <w:rFonts w:asciiTheme="minorHAnsi" w:hAnsiTheme="minorHAnsi" w:cstheme="minorHAnsi"/>
          <w:lang w:eastAsia="ar-SA"/>
        </w:rPr>
        <w:t xml:space="preserve"> </w:t>
      </w:r>
      <w:r w:rsidR="00CB00E9">
        <w:rPr>
          <w:rFonts w:asciiTheme="minorHAnsi" w:hAnsiTheme="minorHAnsi" w:cstheme="minorHAnsi"/>
          <w:lang w:eastAsia="ar-SA"/>
        </w:rPr>
        <w:t>Ao final,</w:t>
      </w:r>
      <w:r w:rsidR="005E288F">
        <w:rPr>
          <w:rFonts w:asciiTheme="minorHAnsi" w:hAnsiTheme="minorHAnsi" w:cstheme="minorHAnsi"/>
          <w:lang w:eastAsia="ar-SA"/>
        </w:rPr>
        <w:t xml:space="preserve"> suscitando</w:t>
      </w:r>
      <w:r w:rsidR="00CB00E9">
        <w:rPr>
          <w:rFonts w:asciiTheme="minorHAnsi" w:hAnsiTheme="minorHAnsi" w:cstheme="minorHAnsi"/>
          <w:lang w:eastAsia="ar-SA"/>
        </w:rPr>
        <w:t xml:space="preserve"> </w:t>
      </w:r>
      <w:r w:rsidR="005E288F">
        <w:rPr>
          <w:rFonts w:asciiTheme="minorHAnsi" w:hAnsiTheme="minorHAnsi" w:cstheme="minorHAnsi"/>
          <w:b/>
          <w:bCs/>
          <w:lang w:eastAsia="ar-SA"/>
        </w:rPr>
        <w:t xml:space="preserve">questão de </w:t>
      </w:r>
      <w:r w:rsidR="00CB00E9">
        <w:rPr>
          <w:rFonts w:asciiTheme="minorHAnsi" w:hAnsiTheme="minorHAnsi" w:cstheme="minorHAnsi"/>
          <w:b/>
          <w:bCs/>
          <w:lang w:eastAsia="ar-SA"/>
        </w:rPr>
        <w:t>ordem</w:t>
      </w:r>
      <w:r w:rsidR="00CB00E9">
        <w:rPr>
          <w:rFonts w:asciiTheme="minorHAnsi" w:hAnsiTheme="minorHAnsi" w:cstheme="minorHAnsi"/>
          <w:lang w:eastAsia="ar-SA"/>
        </w:rPr>
        <w:t xml:space="preserve">, o vereador </w:t>
      </w:r>
      <w:r w:rsidR="005E288F">
        <w:rPr>
          <w:rFonts w:asciiTheme="minorHAnsi" w:hAnsiTheme="minorHAnsi" w:cstheme="minorHAnsi"/>
          <w:b/>
          <w:bCs/>
          <w:lang w:eastAsia="ar-SA"/>
        </w:rPr>
        <w:t xml:space="preserve">Alisson Jackson dos Santos </w:t>
      </w:r>
      <w:r w:rsidR="005E288F">
        <w:rPr>
          <w:rFonts w:asciiTheme="minorHAnsi" w:hAnsiTheme="minorHAnsi" w:cstheme="minorHAnsi"/>
          <w:lang w:eastAsia="ar-SA"/>
        </w:rPr>
        <w:t>convidou os presentes a participarem de evento que tratará acerca</w:t>
      </w:r>
      <w:r w:rsidR="00266888">
        <w:rPr>
          <w:rFonts w:asciiTheme="minorHAnsi" w:hAnsiTheme="minorHAnsi" w:cstheme="minorHAnsi"/>
          <w:lang w:eastAsia="ar-SA"/>
        </w:rPr>
        <w:t xml:space="preserve"> do</w:t>
      </w:r>
      <w:r w:rsidR="005E288F">
        <w:rPr>
          <w:rFonts w:asciiTheme="minorHAnsi" w:hAnsiTheme="minorHAnsi" w:cstheme="minorHAnsi"/>
          <w:lang w:eastAsia="ar-SA"/>
        </w:rPr>
        <w:t xml:space="preserve"> Sistema de Apoio ao Processo Legislativ</w:t>
      </w:r>
      <w:r w:rsidR="00266888">
        <w:rPr>
          <w:rFonts w:asciiTheme="minorHAnsi" w:hAnsiTheme="minorHAnsi" w:cstheme="minorHAnsi"/>
          <w:lang w:eastAsia="ar-SA"/>
        </w:rPr>
        <w:t>o</w:t>
      </w:r>
      <w:r w:rsidR="005E288F">
        <w:rPr>
          <w:rFonts w:asciiTheme="minorHAnsi" w:hAnsiTheme="minorHAnsi" w:cstheme="minorHAnsi"/>
          <w:lang w:eastAsia="ar-SA"/>
        </w:rPr>
        <w:t>, no Plenário, em vinte e seis de agosto, às nove horas e trinta minutos</w:t>
      </w:r>
      <w:r w:rsidR="008F6649" w:rsidRPr="008F6649">
        <w:rPr>
          <w:rFonts w:asciiTheme="minorHAnsi" w:hAnsiTheme="minorHAnsi" w:cstheme="minorHAnsi"/>
          <w:lang w:eastAsia="ar-SA"/>
        </w:rPr>
        <w:t>.</w:t>
      </w:r>
      <w:r w:rsidR="008F6649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13C47"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Nada mais havendo a tratar, convocou outra sessão para o dia </w:t>
      </w:r>
      <w:r w:rsidR="00A72F9A">
        <w:rPr>
          <w:rFonts w:asciiTheme="minorHAnsi" w:hAnsiTheme="minorHAnsi" w:cstheme="minorHAnsi"/>
        </w:rPr>
        <w:t>vinte</w:t>
      </w:r>
      <w:r w:rsidR="00813C47">
        <w:rPr>
          <w:rFonts w:asciiTheme="minorHAnsi" w:hAnsiTheme="minorHAnsi" w:cstheme="minorHAnsi"/>
        </w:rPr>
        <w:t xml:space="preserve"> </w:t>
      </w:r>
      <w:r w:rsidR="00FA1108">
        <w:rPr>
          <w:rFonts w:asciiTheme="minorHAnsi" w:hAnsiTheme="minorHAnsi" w:cstheme="minorHAnsi"/>
        </w:rPr>
        <w:t xml:space="preserve">e </w:t>
      </w:r>
      <w:r w:rsidR="005E288F">
        <w:rPr>
          <w:rFonts w:asciiTheme="minorHAnsi" w:hAnsiTheme="minorHAnsi" w:cstheme="minorHAnsi"/>
        </w:rPr>
        <w:t>sete</w:t>
      </w:r>
      <w:r w:rsidR="00FA1108">
        <w:rPr>
          <w:rFonts w:asciiTheme="minorHAnsi" w:hAnsiTheme="minorHAnsi" w:cstheme="minorHAnsi"/>
        </w:rPr>
        <w:t xml:space="preserve"> </w:t>
      </w:r>
      <w:r w:rsidR="00813C47">
        <w:rPr>
          <w:rFonts w:asciiTheme="minorHAnsi" w:hAnsiTheme="minorHAnsi" w:cstheme="minorHAnsi"/>
        </w:rPr>
        <w:t xml:space="preserve">de agosto </w:t>
      </w:r>
      <w:r w:rsidR="00813C47">
        <w:rPr>
          <w:rFonts w:asciiTheme="minorHAnsi" w:hAnsiTheme="minorHAnsi" w:cstheme="minorHAnsi"/>
        </w:rPr>
        <w:lastRenderedPageBreak/>
        <w:t xml:space="preserve">deste ano, </w:t>
      </w:r>
      <w:r w:rsidR="005E288F">
        <w:rPr>
          <w:rFonts w:asciiTheme="minorHAnsi" w:hAnsiTheme="minorHAnsi" w:cstheme="minorHAnsi"/>
        </w:rPr>
        <w:t>quarta</w:t>
      </w:r>
      <w:r w:rsidR="00813C47">
        <w:rPr>
          <w:rFonts w:asciiTheme="minorHAnsi" w:hAnsiTheme="minorHAnsi" w:cstheme="minorHAnsi"/>
        </w:rPr>
        <w:t>-feira, no horário regimental. Em seguida, encerrou a Sessão e</w:t>
      </w:r>
      <w:r w:rsidR="00813C47">
        <w:rPr>
          <w:rFonts w:asciiTheme="minorHAnsi" w:hAnsiTheme="minorHAnsi" w:cstheme="minorHAnsi"/>
          <w:color w:val="000000"/>
          <w:lang w:eastAsia="ar-SA"/>
        </w:rPr>
        <w:t>, eu,</w:t>
      </w:r>
      <w:r w:rsidR="00813C47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813C47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813C47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</w:t>
      </w:r>
      <w:r w:rsidR="00FA1108">
        <w:rPr>
          <w:rFonts w:asciiTheme="minorHAnsi" w:hAnsiTheme="minorHAnsi" w:cstheme="minorHAnsi"/>
          <w:color w:val="000000"/>
          <w:lang w:eastAsia="ar-SA"/>
        </w:rPr>
        <w:t>e</w:t>
      </w:r>
      <w:r w:rsidR="00266888">
        <w:rPr>
          <w:rFonts w:asciiTheme="minorHAnsi" w:hAnsiTheme="minorHAnsi" w:cstheme="minorHAnsi"/>
          <w:color w:val="000000"/>
          <w:lang w:eastAsia="ar-SA"/>
        </w:rPr>
        <w:t>,</w:t>
      </w:r>
      <w:r w:rsidR="00FA1108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813C47">
        <w:rPr>
          <w:rFonts w:asciiTheme="minorHAnsi" w:hAnsiTheme="minorHAnsi" w:cstheme="minorHAnsi"/>
          <w:color w:val="000000"/>
          <w:lang w:eastAsia="ar-SA"/>
        </w:rPr>
        <w:t>pelo Primeiro-Secretário</w:t>
      </w:r>
      <w:r w:rsidR="005E288F">
        <w:rPr>
          <w:rFonts w:asciiTheme="minorHAnsi" w:hAnsiTheme="minorHAnsi" w:cstheme="minorHAnsi"/>
          <w:color w:val="000000"/>
          <w:lang w:eastAsia="ar-SA"/>
        </w:rPr>
        <w:t xml:space="preserve"> e pela Segunda-Secretária</w:t>
      </w:r>
      <w:r w:rsidR="00813C47"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sectPr w:rsidR="00E0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AFAB" w14:textId="77777777" w:rsidR="005A5C12" w:rsidRDefault="005A5C12">
      <w:r>
        <w:separator/>
      </w:r>
    </w:p>
  </w:endnote>
  <w:endnote w:type="continuationSeparator" w:id="0">
    <w:p w14:paraId="2F50DB64" w14:textId="77777777" w:rsidR="005A5C12" w:rsidRDefault="005A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68F6" w14:textId="77777777" w:rsidR="00E06115" w:rsidRDefault="00E061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9B60" w14:textId="77777777" w:rsidR="00E06115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FD7A484" w14:textId="77777777" w:rsidR="00E06115" w:rsidRDefault="00E061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8BEB" w14:textId="77777777" w:rsidR="00E06115" w:rsidRDefault="00E061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211F" w14:textId="77777777" w:rsidR="005A5C12" w:rsidRDefault="005A5C12">
      <w:r>
        <w:separator/>
      </w:r>
    </w:p>
  </w:footnote>
  <w:footnote w:type="continuationSeparator" w:id="0">
    <w:p w14:paraId="6849196B" w14:textId="77777777" w:rsidR="005A5C12" w:rsidRDefault="005A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AC76" w14:textId="77777777" w:rsidR="00E06115" w:rsidRDefault="00E061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C1F0" w14:textId="77777777" w:rsidR="00E06115" w:rsidRDefault="00E06115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445D" w14:textId="506D2E30" w:rsidR="00E06115" w:rsidRDefault="004C59B4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182FFD" wp14:editId="78C8F50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7271505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78F7D" id="Retângulo 3" o:spid="_x0000_s1026" style="position:absolute;margin-left:0;margin-top:.05pt;width:50pt;height:50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9C76BFA" wp14:editId="15CA4E5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9838113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7CE09" id="Retângulo 1" o:spid="_x0000_s1026" style="position:absolute;margin-left:0;margin-top:.05pt;width:50pt;height:50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0EE5A6" wp14:editId="37DE2ED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9590765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2E86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548CD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264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7798442" r:id="rId2"/>
      </w:object>
    </w:r>
  </w:p>
  <w:p w14:paraId="2A0AA14B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4DA774F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C201352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5923A48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5D2C1FD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0168B4B2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0B2"/>
    <w:multiLevelType w:val="multilevel"/>
    <w:tmpl w:val="42AA08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3F42BA"/>
    <w:multiLevelType w:val="multilevel"/>
    <w:tmpl w:val="315E2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0634713">
    <w:abstractNumId w:val="0"/>
  </w:num>
  <w:num w:numId="2" w16cid:durableId="22781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15"/>
    <w:rsid w:val="00011ADB"/>
    <w:rsid w:val="0004036F"/>
    <w:rsid w:val="000B4245"/>
    <w:rsid w:val="000E7B46"/>
    <w:rsid w:val="001C045B"/>
    <w:rsid w:val="001C70B9"/>
    <w:rsid w:val="002152B6"/>
    <w:rsid w:val="00235658"/>
    <w:rsid w:val="00266888"/>
    <w:rsid w:val="00267C8A"/>
    <w:rsid w:val="002B2DCF"/>
    <w:rsid w:val="002D2D97"/>
    <w:rsid w:val="002F6C09"/>
    <w:rsid w:val="003720EE"/>
    <w:rsid w:val="00394744"/>
    <w:rsid w:val="003B5427"/>
    <w:rsid w:val="003C7818"/>
    <w:rsid w:val="003D3240"/>
    <w:rsid w:val="003D4953"/>
    <w:rsid w:val="0040026B"/>
    <w:rsid w:val="00404083"/>
    <w:rsid w:val="0041321B"/>
    <w:rsid w:val="004B7C01"/>
    <w:rsid w:val="004C59B4"/>
    <w:rsid w:val="00535ECD"/>
    <w:rsid w:val="00551411"/>
    <w:rsid w:val="005636D8"/>
    <w:rsid w:val="00566292"/>
    <w:rsid w:val="00577F64"/>
    <w:rsid w:val="005A16E9"/>
    <w:rsid w:val="005A5C12"/>
    <w:rsid w:val="005E288F"/>
    <w:rsid w:val="005F0726"/>
    <w:rsid w:val="005F5733"/>
    <w:rsid w:val="00606A5C"/>
    <w:rsid w:val="0061020D"/>
    <w:rsid w:val="00617B7A"/>
    <w:rsid w:val="006231D0"/>
    <w:rsid w:val="006258B0"/>
    <w:rsid w:val="0066601A"/>
    <w:rsid w:val="006A4ACF"/>
    <w:rsid w:val="006A6F77"/>
    <w:rsid w:val="006D1422"/>
    <w:rsid w:val="006D7C69"/>
    <w:rsid w:val="00700BF4"/>
    <w:rsid w:val="007164F9"/>
    <w:rsid w:val="00746AF2"/>
    <w:rsid w:val="00763990"/>
    <w:rsid w:val="00764CC1"/>
    <w:rsid w:val="00781AE1"/>
    <w:rsid w:val="0078436E"/>
    <w:rsid w:val="00794FDC"/>
    <w:rsid w:val="007B3C75"/>
    <w:rsid w:val="007D70A7"/>
    <w:rsid w:val="00813C47"/>
    <w:rsid w:val="00815150"/>
    <w:rsid w:val="00826830"/>
    <w:rsid w:val="00867600"/>
    <w:rsid w:val="00881923"/>
    <w:rsid w:val="00887576"/>
    <w:rsid w:val="008D1EF9"/>
    <w:rsid w:val="008D3A99"/>
    <w:rsid w:val="008F6649"/>
    <w:rsid w:val="00915A70"/>
    <w:rsid w:val="00971055"/>
    <w:rsid w:val="009963D6"/>
    <w:rsid w:val="00A240C5"/>
    <w:rsid w:val="00A32AEC"/>
    <w:rsid w:val="00A53A65"/>
    <w:rsid w:val="00A55DCA"/>
    <w:rsid w:val="00A72F9A"/>
    <w:rsid w:val="00A94105"/>
    <w:rsid w:val="00AA693D"/>
    <w:rsid w:val="00AC1A70"/>
    <w:rsid w:val="00AC79E6"/>
    <w:rsid w:val="00AD1B55"/>
    <w:rsid w:val="00B45CD0"/>
    <w:rsid w:val="00B70BA1"/>
    <w:rsid w:val="00BC3C67"/>
    <w:rsid w:val="00C14E3F"/>
    <w:rsid w:val="00C16E95"/>
    <w:rsid w:val="00C35EEC"/>
    <w:rsid w:val="00C53284"/>
    <w:rsid w:val="00C86ACB"/>
    <w:rsid w:val="00CA1E3F"/>
    <w:rsid w:val="00CB00E9"/>
    <w:rsid w:val="00CC510B"/>
    <w:rsid w:val="00CF2C67"/>
    <w:rsid w:val="00D05F64"/>
    <w:rsid w:val="00D212AC"/>
    <w:rsid w:val="00D2469D"/>
    <w:rsid w:val="00D31316"/>
    <w:rsid w:val="00D35FC8"/>
    <w:rsid w:val="00D722EB"/>
    <w:rsid w:val="00DB5D4B"/>
    <w:rsid w:val="00DD607E"/>
    <w:rsid w:val="00E06115"/>
    <w:rsid w:val="00E310D7"/>
    <w:rsid w:val="00E4332A"/>
    <w:rsid w:val="00E62FE4"/>
    <w:rsid w:val="00E904C0"/>
    <w:rsid w:val="00EB2DCA"/>
    <w:rsid w:val="00ED2934"/>
    <w:rsid w:val="00F06E3D"/>
    <w:rsid w:val="00F2711F"/>
    <w:rsid w:val="00F33156"/>
    <w:rsid w:val="00F54249"/>
    <w:rsid w:val="00F57641"/>
    <w:rsid w:val="00F75807"/>
    <w:rsid w:val="00F77740"/>
    <w:rsid w:val="00FA1108"/>
    <w:rsid w:val="00FA14A8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DB3D4"/>
  <w15:docId w15:val="{5BE00180-4A0C-4CAB-BD6A-49CA625E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1331</Words>
  <Characters>7190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10</cp:revision>
  <cp:lastPrinted>2025-08-06T14:15:00Z</cp:lastPrinted>
  <dcterms:created xsi:type="dcterms:W3CDTF">2025-08-26T13:35:00Z</dcterms:created>
  <dcterms:modified xsi:type="dcterms:W3CDTF">2025-08-27T14:14:00Z</dcterms:modified>
  <dc:language>pt-BR</dc:language>
</cp:coreProperties>
</file>